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rsidTr="0017654E">
        <w:tc>
          <w:tcPr>
            <w:tcW w:w="5070" w:type="dxa"/>
          </w:tcPr>
          <w:p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rsidR="0017654E" w:rsidRPr="00AF24DF" w:rsidRDefault="0082157E" w:rsidP="001F5AAC">
            <w:pPr>
              <w:rPr>
                <w:rFonts w:ascii="Times New Roman" w:eastAsia="Times New Roman" w:hAnsi="Times New Roman" w:cs="Times New Roman"/>
                <w:b/>
                <w:sz w:val="20"/>
                <w:szCs w:val="20"/>
              </w:rPr>
            </w:pPr>
            <w:proofErr w:type="spellStart"/>
            <w:r>
              <w:rPr>
                <w:rFonts w:ascii="Times New Roman" w:hAnsi="Times New Roman" w:cs="Times New Roman"/>
                <w:sz w:val="20"/>
                <w:szCs w:val="20"/>
              </w:rPr>
              <w:t>И.о</w:t>
            </w:r>
            <w:proofErr w:type="spellEnd"/>
            <w:r>
              <w:rPr>
                <w:rFonts w:ascii="Times New Roman" w:hAnsi="Times New Roman" w:cs="Times New Roman"/>
                <w:sz w:val="20"/>
                <w:szCs w:val="20"/>
              </w:rPr>
              <w:t xml:space="preserve">. </w:t>
            </w:r>
            <w:r w:rsidR="001F5AAC" w:rsidRPr="00AF24DF">
              <w:rPr>
                <w:rFonts w:ascii="Times New Roman" w:hAnsi="Times New Roman" w:cs="Times New Roman"/>
                <w:sz w:val="20"/>
                <w:szCs w:val="20"/>
              </w:rPr>
              <w:t>Директор</w:t>
            </w:r>
            <w:r>
              <w:rPr>
                <w:rFonts w:ascii="Times New Roman" w:hAnsi="Times New Roman" w:cs="Times New Roman"/>
                <w:sz w:val="20"/>
                <w:szCs w:val="20"/>
              </w:rPr>
              <w:t>а</w:t>
            </w:r>
            <w:r w:rsidR="001F5AAC" w:rsidRPr="00AF24DF">
              <w:rPr>
                <w:rFonts w:ascii="Times New Roman" w:hAnsi="Times New Roman" w:cs="Times New Roman"/>
                <w:sz w:val="20"/>
                <w:szCs w:val="20"/>
              </w:rPr>
              <w:t xml:space="preserve"> </w:t>
            </w:r>
            <w:r>
              <w:rPr>
                <w:rFonts w:ascii="Times New Roman" w:hAnsi="Times New Roman" w:cs="Times New Roman"/>
                <w:sz w:val="20"/>
                <w:szCs w:val="20"/>
              </w:rPr>
              <w:t>Государственного</w:t>
            </w:r>
            <w:r w:rsidR="001F5AAC" w:rsidRPr="00AF24DF">
              <w:rPr>
                <w:rFonts w:ascii="Times New Roman" w:hAnsi="Times New Roman" w:cs="Times New Roman"/>
                <w:sz w:val="20"/>
                <w:szCs w:val="20"/>
              </w:rPr>
              <w:t xml:space="preserve">  Унитарного предприятия Республики Крым «</w:t>
            </w:r>
            <w:proofErr w:type="spellStart"/>
            <w:r>
              <w:rPr>
                <w:rFonts w:ascii="Times New Roman" w:hAnsi="Times New Roman" w:cs="Times New Roman"/>
                <w:sz w:val="20"/>
                <w:szCs w:val="20"/>
              </w:rPr>
              <w:t>Крымуголь</w:t>
            </w:r>
            <w:proofErr w:type="spellEnd"/>
            <w:r>
              <w:rPr>
                <w:rFonts w:ascii="Times New Roman" w:hAnsi="Times New Roman" w:cs="Times New Roman"/>
                <w:sz w:val="20"/>
                <w:szCs w:val="20"/>
              </w:rPr>
              <w:t>»</w:t>
            </w:r>
            <w:r w:rsidR="001F5AAC" w:rsidRPr="00AF24DF">
              <w:rPr>
                <w:rFonts w:ascii="Times New Roman" w:hAnsi="Times New Roman" w:cs="Times New Roman"/>
                <w:sz w:val="20"/>
                <w:szCs w:val="20"/>
              </w:rPr>
              <w:t xml:space="preserve"> </w:t>
            </w:r>
          </w:p>
          <w:p w:rsidR="0017654E" w:rsidRPr="00AF24DF" w:rsidRDefault="0017654E" w:rsidP="0017654E">
            <w:pPr>
              <w:shd w:val="clear" w:color="auto" w:fill="FFFFFF"/>
              <w:rPr>
                <w:rFonts w:ascii="Times New Roman" w:eastAsia="Times New Roman" w:hAnsi="Times New Roman" w:cs="Times New Roman"/>
                <w:b/>
                <w:sz w:val="20"/>
                <w:szCs w:val="20"/>
              </w:rPr>
            </w:pPr>
          </w:p>
          <w:p w:rsidR="00655CB3" w:rsidRPr="00AF24DF" w:rsidRDefault="0017654E" w:rsidP="00655CB3">
            <w:pPr>
              <w:shd w:val="clear" w:color="auto" w:fill="FFFFFF"/>
              <w:rPr>
                <w:rFonts w:ascii="Times New Roman" w:eastAsia="Times New Roman" w:hAnsi="Times New Roman" w:cs="Times New Roman"/>
                <w:b/>
                <w:sz w:val="20"/>
                <w:szCs w:val="20"/>
              </w:rPr>
            </w:pPr>
            <w:r w:rsidRPr="00AF24DF">
              <w:rPr>
                <w:rFonts w:ascii="Times New Roman" w:eastAsia="Times New Roman" w:hAnsi="Times New Roman" w:cs="Times New Roman"/>
                <w:b/>
                <w:sz w:val="20"/>
                <w:szCs w:val="20"/>
              </w:rPr>
              <w:t>_______________</w:t>
            </w:r>
            <w:r w:rsidR="008B7B46" w:rsidRPr="00AF24DF">
              <w:rPr>
                <w:rFonts w:ascii="Times New Roman" w:eastAsia="Times New Roman" w:hAnsi="Times New Roman" w:cs="Times New Roman"/>
                <w:b/>
                <w:sz w:val="20"/>
                <w:szCs w:val="20"/>
              </w:rPr>
              <w:t xml:space="preserve">_____ </w:t>
            </w:r>
            <w:r w:rsidR="00655CB3" w:rsidRPr="00AF24DF">
              <w:rPr>
                <w:rFonts w:ascii="Times New Roman" w:eastAsia="Times New Roman" w:hAnsi="Times New Roman" w:cs="Times New Roman"/>
                <w:b/>
                <w:sz w:val="20"/>
                <w:szCs w:val="20"/>
              </w:rPr>
              <w:t xml:space="preserve"> </w:t>
            </w:r>
            <w:r w:rsidR="0082157E">
              <w:rPr>
                <w:rFonts w:ascii="Times New Roman" w:eastAsia="Times New Roman" w:hAnsi="Times New Roman" w:cs="Times New Roman"/>
                <w:b/>
                <w:sz w:val="20"/>
                <w:szCs w:val="20"/>
              </w:rPr>
              <w:t>С.А. Полторак</w:t>
            </w:r>
          </w:p>
          <w:p w:rsidR="0017654E" w:rsidRPr="00AF24DF" w:rsidRDefault="0017654E" w:rsidP="0017654E">
            <w:pPr>
              <w:shd w:val="clear" w:color="auto" w:fill="FFFFFF"/>
              <w:rPr>
                <w:rFonts w:ascii="Times New Roman" w:eastAsia="Times New Roman" w:hAnsi="Times New Roman" w:cs="Times New Roman"/>
                <w:b/>
                <w:sz w:val="20"/>
                <w:szCs w:val="20"/>
              </w:rPr>
            </w:pPr>
          </w:p>
          <w:p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rsidR="0017654E" w:rsidRPr="00AF24DF" w:rsidRDefault="0017654E" w:rsidP="0017654E">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rPr>
                <w:rFonts w:ascii="Times New Roman" w:eastAsia="SimSun" w:hAnsi="Times New Roman" w:cs="Times New Roman"/>
                <w:b/>
                <w:sz w:val="20"/>
                <w:szCs w:val="20"/>
              </w:rPr>
            </w:pPr>
          </w:p>
        </w:tc>
        <w:tc>
          <w:tcPr>
            <w:tcW w:w="4819" w:type="dxa"/>
          </w:tcPr>
          <w:p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rsidR="0017654E" w:rsidRPr="00AF24DF" w:rsidRDefault="0017654E" w:rsidP="0017654E">
            <w:pPr>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rsidR="0017654E" w:rsidRPr="00AF24DF" w:rsidRDefault="0017654E" w:rsidP="0017654E">
            <w:pPr>
              <w:ind w:firstLine="708"/>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17654E" w:rsidRPr="00AF24DF" w:rsidRDefault="0017654E" w:rsidP="0017654E">
            <w:pPr>
              <w:rPr>
                <w:rFonts w:ascii="Times New Roman" w:eastAsia="SimSun" w:hAnsi="Times New Roman" w:cs="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rsidR="0017654E" w:rsidRPr="008309EF" w:rsidRDefault="0054580E" w:rsidP="008309EF">
      <w:pPr>
        <w:shd w:val="clear" w:color="auto" w:fill="FFFFFF"/>
        <w:ind w:firstLine="720"/>
        <w:jc w:val="center"/>
        <w:textAlignment w:val="baseline"/>
        <w:rPr>
          <w:rFonts w:ascii="Times New Roman" w:eastAsia="Times New Roman" w:hAnsi="Times New Roman" w:cs="Times New Roman"/>
          <w:b/>
          <w:bCs/>
        </w:rPr>
      </w:pPr>
      <w:r w:rsidRPr="008309EF">
        <w:rPr>
          <w:rFonts w:ascii="Times New Roman" w:eastAsia="Times New Roman" w:hAnsi="Times New Roman" w:cs="Times New Roman"/>
          <w:b/>
          <w:bCs/>
        </w:rPr>
        <w:t>Для проведения аукциона на право заключения договора аренды объекта недвижимого имущества</w:t>
      </w:r>
      <w:r w:rsidR="008309EF" w:rsidRPr="008309EF">
        <w:rPr>
          <w:rFonts w:ascii="Times New Roman" w:eastAsia="Times New Roman" w:hAnsi="Times New Roman" w:cs="Times New Roman"/>
          <w:b/>
          <w:bCs/>
        </w:rPr>
        <w:t>:</w:t>
      </w:r>
      <w:r w:rsidRPr="008309EF">
        <w:rPr>
          <w:rFonts w:ascii="Times New Roman" w:eastAsia="Times New Roman" w:hAnsi="Times New Roman" w:cs="Times New Roman"/>
          <w:b/>
          <w:bCs/>
        </w:rPr>
        <w:t xml:space="preserve"> </w:t>
      </w:r>
      <w:r w:rsidR="0053433D">
        <w:rPr>
          <w:rFonts w:ascii="Times New Roman" w:eastAsia="Times New Roman" w:hAnsi="Times New Roman" w:cs="Times New Roman"/>
          <w:b/>
          <w:bCs/>
        </w:rPr>
        <w:t xml:space="preserve">части открытого склада №1, площадью – 1000,0 </w:t>
      </w:r>
      <w:proofErr w:type="spellStart"/>
      <w:r w:rsidR="0053433D">
        <w:rPr>
          <w:rFonts w:ascii="Times New Roman" w:eastAsia="Times New Roman" w:hAnsi="Times New Roman" w:cs="Times New Roman"/>
          <w:b/>
          <w:bCs/>
        </w:rPr>
        <w:t>кв.м</w:t>
      </w:r>
      <w:proofErr w:type="spellEnd"/>
      <w:r w:rsidR="0053433D">
        <w:rPr>
          <w:rFonts w:ascii="Times New Roman" w:eastAsia="Times New Roman" w:hAnsi="Times New Roman" w:cs="Times New Roman"/>
          <w:b/>
          <w:bCs/>
        </w:rPr>
        <w:t>., (инвентарный номер 23), кадастровый номер 90:21:010109:1298</w:t>
      </w:r>
      <w:r w:rsidR="004E56E0">
        <w:rPr>
          <w:rFonts w:ascii="Times New Roman" w:eastAsia="Times New Roman" w:hAnsi="Times New Roman" w:cs="Times New Roman"/>
          <w:b/>
          <w:bCs/>
        </w:rPr>
        <w:t>, расположенного по адресу Республика Крым, г. Саки, ул. Новоселовское шоссе, 7 находящиеся в государственной собственности Респ</w:t>
      </w:r>
      <w:r w:rsidR="0057528A">
        <w:rPr>
          <w:rFonts w:ascii="Times New Roman" w:eastAsia="Times New Roman" w:hAnsi="Times New Roman" w:cs="Times New Roman"/>
          <w:b/>
          <w:bCs/>
        </w:rPr>
        <w:t>ублики Крым</w:t>
      </w:r>
      <w:r w:rsidR="0053433D">
        <w:rPr>
          <w:rFonts w:ascii="Times New Roman" w:eastAsia="Times New Roman" w:hAnsi="Times New Roman" w:cs="Times New Roman"/>
          <w:b/>
          <w:bCs/>
        </w:rPr>
        <w:t xml:space="preserve"> </w:t>
      </w:r>
    </w:p>
    <w:p w:rsidR="0017654E" w:rsidRPr="008309EF"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57528A" w:rsidRPr="000A00AD" w:rsidRDefault="0057528A"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 xml:space="preserve">Раздел 1 </w:t>
      </w:r>
      <w:r w:rsidRPr="000F7629">
        <w:rPr>
          <w:rFonts w:ascii="Times New Roman" w:hAnsi="Times New Roman" w:cs="Times New Roman"/>
          <w:color w:val="000000"/>
        </w:rPr>
        <w:t xml:space="preserve"> </w:t>
      </w:r>
      <w:r w:rsidRPr="000F7629">
        <w:rPr>
          <w:rFonts w:ascii="Times New Roman" w:hAnsi="Times New Roman" w:cs="Times New Roman"/>
        </w:rPr>
        <w:t>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8. Величина повышения начальной цены «шаг аукциона»</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9. Требование о внесении задатка, размер задатка, сро</w:t>
      </w:r>
      <w:r w:rsidR="00F61E39">
        <w:rPr>
          <w:rFonts w:ascii="Times New Roman" w:hAnsi="Times New Roman" w:cs="Times New Roman"/>
        </w:rPr>
        <w:t xml:space="preserve">к </w:t>
      </w:r>
      <w:r w:rsidRPr="000F7629">
        <w:rPr>
          <w:rFonts w:ascii="Times New Roman" w:hAnsi="Times New Roman" w:cs="Times New Roman"/>
        </w:rPr>
        <w:t xml:space="preserve"> и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rsidR="000F7629" w:rsidRDefault="00D97282"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положения…………………………………………………………………11</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4A5AB5" w:rsidRDefault="004A5AB5" w:rsidP="00A152CD">
      <w:pPr>
        <w:jc w:val="both"/>
        <w:rPr>
          <w:rFonts w:ascii="Times New Roman" w:hAnsi="Times New Roman" w:cs="Times New Roman"/>
        </w:rPr>
      </w:pPr>
    </w:p>
    <w:p w:rsidR="004A5AB5" w:rsidRPr="000A00AD" w:rsidRDefault="004A5AB5"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Крымуголь</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A5628E" w:rsidRPr="00030AF0">
        <w:rPr>
          <w:rFonts w:ascii="Times New Roman" w:hAnsi="Times New Roman" w:cs="Times New Roman"/>
        </w:rPr>
        <w:t>295053, Республика Крым, г. Симферополь, ул. Киевская, д. 1 «а»</w:t>
      </w:r>
    </w:p>
    <w:p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торгов </w:t>
      </w:r>
      <w:r w:rsidR="00A068C9" w:rsidRPr="00030AF0">
        <w:rPr>
          <w:rFonts w:ascii="Times New Roman" w:hAnsi="Times New Roman" w:cs="Times New Roman"/>
        </w:rPr>
        <w:t xml:space="preserve">№ </w:t>
      </w:r>
      <w:r w:rsidR="001A1FB9">
        <w:rPr>
          <w:rFonts w:ascii="Times New Roman" w:hAnsi="Times New Roman" w:cs="Times New Roman"/>
        </w:rPr>
        <w:t>00</w:t>
      </w:r>
      <w:r w:rsidR="0057528A">
        <w:rPr>
          <w:rFonts w:ascii="Times New Roman" w:hAnsi="Times New Roman" w:cs="Times New Roman"/>
        </w:rPr>
        <w:t>38</w:t>
      </w:r>
      <w:r w:rsidR="001A1FB9">
        <w:rPr>
          <w:rFonts w:ascii="Times New Roman" w:hAnsi="Times New Roman" w:cs="Times New Roman"/>
        </w:rPr>
        <w:t xml:space="preserve">/П </w:t>
      </w:r>
      <w:r w:rsidR="008C674C" w:rsidRPr="00030AF0">
        <w:rPr>
          <w:rFonts w:ascii="Times New Roman" w:hAnsi="Times New Roman" w:cs="Times New Roman"/>
        </w:rPr>
        <w:t xml:space="preserve">от </w:t>
      </w:r>
      <w:r w:rsidR="0057528A">
        <w:rPr>
          <w:rFonts w:ascii="Times New Roman" w:hAnsi="Times New Roman" w:cs="Times New Roman"/>
        </w:rPr>
        <w:t>14</w:t>
      </w:r>
      <w:r w:rsidR="008C674C" w:rsidRPr="00030AF0">
        <w:rPr>
          <w:rFonts w:ascii="Times New Roman" w:hAnsi="Times New Roman" w:cs="Times New Roman"/>
        </w:rPr>
        <w:t>.</w:t>
      </w:r>
      <w:r w:rsidR="0057528A">
        <w:rPr>
          <w:rFonts w:ascii="Times New Roman" w:hAnsi="Times New Roman" w:cs="Times New Roman"/>
        </w:rPr>
        <w:t>10</w:t>
      </w:r>
      <w:r w:rsidR="00A068C9" w:rsidRPr="00030AF0">
        <w:rPr>
          <w:rFonts w:ascii="Times New Roman" w:hAnsi="Times New Roman" w:cs="Times New Roman"/>
        </w:rPr>
        <w:t>.201</w:t>
      </w:r>
      <w:r w:rsidR="001A1FB9">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1A1FB9">
        <w:rPr>
          <w:rFonts w:ascii="Times New Roman" w:eastAsia="Arial" w:hAnsi="Times New Roman" w:cs="Times New Roman"/>
          <w:lang w:eastAsia="ar-SA"/>
        </w:rPr>
        <w:t>Крымуголь</w:t>
      </w:r>
      <w:proofErr w:type="spellEnd"/>
      <w:r w:rsidR="001A1FB9">
        <w:rPr>
          <w:rFonts w:ascii="Times New Roman" w:eastAsia="Arial" w:hAnsi="Times New Roman" w:cs="Times New Roman"/>
          <w:lang w:eastAsia="ar-SA"/>
        </w:rPr>
        <w:t xml:space="preserve">» от </w:t>
      </w:r>
      <w:r w:rsidR="0057528A">
        <w:rPr>
          <w:rFonts w:ascii="Times New Roman" w:eastAsia="Arial" w:hAnsi="Times New Roman" w:cs="Times New Roman"/>
          <w:lang w:eastAsia="ar-SA"/>
        </w:rPr>
        <w:t>14</w:t>
      </w:r>
      <w:r w:rsidR="001A1FB9">
        <w:rPr>
          <w:rFonts w:ascii="Times New Roman" w:eastAsia="Arial" w:hAnsi="Times New Roman" w:cs="Times New Roman"/>
          <w:lang w:eastAsia="ar-SA"/>
        </w:rPr>
        <w:t>.</w:t>
      </w:r>
      <w:r w:rsidR="0057528A">
        <w:rPr>
          <w:rFonts w:ascii="Times New Roman" w:eastAsia="Arial" w:hAnsi="Times New Roman" w:cs="Times New Roman"/>
          <w:lang w:eastAsia="ar-SA"/>
        </w:rPr>
        <w:t>10</w:t>
      </w:r>
      <w:r w:rsidR="001A1FB9">
        <w:rPr>
          <w:rFonts w:ascii="Times New Roman" w:eastAsia="Arial" w:hAnsi="Times New Roman" w:cs="Times New Roman"/>
          <w:lang w:eastAsia="ar-SA"/>
        </w:rPr>
        <w:t xml:space="preserve">.2019 № </w:t>
      </w:r>
      <w:r w:rsidR="0057528A">
        <w:rPr>
          <w:rFonts w:ascii="Times New Roman" w:eastAsia="Arial" w:hAnsi="Times New Roman" w:cs="Times New Roman"/>
          <w:lang w:eastAsia="ar-SA"/>
        </w:rPr>
        <w:t>5</w:t>
      </w:r>
      <w:r w:rsidR="001A1FB9">
        <w:rPr>
          <w:rFonts w:ascii="Times New Roman" w:eastAsia="Arial" w:hAnsi="Times New Roman" w:cs="Times New Roman"/>
          <w:lang w:eastAsia="ar-SA"/>
        </w:rPr>
        <w:t>/</w:t>
      </w:r>
      <w:r w:rsidR="0057528A">
        <w:rPr>
          <w:rFonts w:ascii="Times New Roman" w:eastAsia="Arial" w:hAnsi="Times New Roman" w:cs="Times New Roman"/>
          <w:lang w:eastAsia="ar-SA"/>
        </w:rPr>
        <w:t>10</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сроком на 11 мес. </w:t>
      </w:r>
      <w:r w:rsidR="008309EF">
        <w:rPr>
          <w:rFonts w:ascii="Times New Roman" w:eastAsia="Arial" w:hAnsi="Times New Roman" w:cs="Times New Roman"/>
          <w:lang w:eastAsia="ar-SA"/>
        </w:rPr>
        <w:t>н</w:t>
      </w:r>
      <w:r w:rsidR="00CD7974">
        <w:rPr>
          <w:rFonts w:ascii="Times New Roman" w:eastAsia="Arial" w:hAnsi="Times New Roman" w:cs="Times New Roman"/>
          <w:lang w:eastAsia="ar-SA"/>
        </w:rPr>
        <w:t xml:space="preserve">едвижимого имущества находящегося в государственной собственности РК расположенного по адресу: РК, г. </w:t>
      </w:r>
      <w:r w:rsidR="0057528A">
        <w:rPr>
          <w:rFonts w:ascii="Times New Roman" w:eastAsia="Arial" w:hAnsi="Times New Roman" w:cs="Times New Roman"/>
          <w:lang w:eastAsia="ar-SA"/>
        </w:rPr>
        <w:t>Саки</w:t>
      </w:r>
      <w:r w:rsidR="00CD7974">
        <w:rPr>
          <w:rFonts w:ascii="Times New Roman" w:eastAsia="Arial" w:hAnsi="Times New Roman" w:cs="Times New Roman"/>
          <w:lang w:eastAsia="ar-SA"/>
        </w:rPr>
        <w:t xml:space="preserve">, ул. </w:t>
      </w:r>
      <w:r w:rsidR="0057528A">
        <w:rPr>
          <w:rFonts w:ascii="Times New Roman" w:eastAsia="Arial" w:hAnsi="Times New Roman" w:cs="Times New Roman"/>
          <w:lang w:eastAsia="ar-SA"/>
        </w:rPr>
        <w:t>Новоселовское шоссе, 7</w:t>
      </w:r>
      <w:r w:rsidR="00CD7974" w:rsidRPr="008309EF">
        <w:rPr>
          <w:rFonts w:ascii="Times New Roman" w:eastAsia="Arial" w:hAnsi="Times New Roman" w:cs="Times New Roman"/>
          <w:lang w:eastAsia="ar-SA"/>
        </w:rPr>
        <w:t xml:space="preserve">: </w:t>
      </w:r>
      <w:r w:rsidR="0057528A">
        <w:rPr>
          <w:rFonts w:ascii="Times New Roman" w:hAnsi="Times New Roman" w:cs="Times New Roman"/>
        </w:rPr>
        <w:t xml:space="preserve">части открытого склада №1, площадью 1000,0 </w:t>
      </w:r>
      <w:proofErr w:type="spellStart"/>
      <w:r w:rsidR="0057528A">
        <w:rPr>
          <w:rFonts w:ascii="Times New Roman" w:hAnsi="Times New Roman" w:cs="Times New Roman"/>
        </w:rPr>
        <w:t>кв.м</w:t>
      </w:r>
      <w:proofErr w:type="spellEnd"/>
      <w:r w:rsidR="0057528A">
        <w:rPr>
          <w:rFonts w:ascii="Times New Roman" w:hAnsi="Times New Roman" w:cs="Times New Roman"/>
        </w:rPr>
        <w:t xml:space="preserve">., (инвентарный номер 23), </w:t>
      </w:r>
      <w:r w:rsidR="00980FBB">
        <w:rPr>
          <w:rFonts w:ascii="Times New Roman" w:hAnsi="Times New Roman" w:cs="Times New Roman"/>
        </w:rPr>
        <w:t>кадастровый номер 90:21:010109:1298</w:t>
      </w:r>
      <w:r w:rsidR="001A1FB9" w:rsidRPr="008309EF">
        <w:rPr>
          <w:rFonts w:ascii="Times New Roman" w:eastAsia="Arial" w:hAnsi="Times New Roman" w:cs="Times New Roman"/>
          <w:lang w:eastAsia="ar-SA"/>
        </w:rPr>
        <w:t>»</w:t>
      </w:r>
    </w:p>
    <w:p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учета</w:t>
      </w:r>
      <w:r w:rsidR="00143061" w:rsidRPr="008B5E78">
        <w:rPr>
          <w:rFonts w:ascii="Times New Roman" w:hAnsi="Times New Roman" w:cs="Times New Roman"/>
        </w:rPr>
        <w:t xml:space="preserve"> НДС</w:t>
      </w:r>
      <w:r w:rsidR="00143061" w:rsidRPr="009E3BA4">
        <w:rPr>
          <w:rFonts w:ascii="Times New Roman" w:hAnsi="Times New Roman" w:cs="Times New Roman"/>
        </w:rPr>
        <w:t>, без учета ко</w:t>
      </w:r>
      <w:r w:rsidR="005B36A4" w:rsidRPr="009E3BA4">
        <w:rPr>
          <w:rFonts w:ascii="Times New Roman" w:hAnsi="Times New Roman" w:cs="Times New Roman"/>
        </w:rPr>
        <w:t>м</w:t>
      </w:r>
      <w:r w:rsidR="00143061" w:rsidRPr="009E3BA4">
        <w:rPr>
          <w:rFonts w:ascii="Times New Roman" w:hAnsi="Times New Roman" w:cs="Times New Roman"/>
        </w:rPr>
        <w:t>м</w:t>
      </w:r>
      <w:r w:rsidR="005B36A4" w:rsidRPr="009E3BA4">
        <w:rPr>
          <w:rFonts w:ascii="Times New Roman" w:hAnsi="Times New Roman" w:cs="Times New Roman"/>
        </w:rPr>
        <w:t>у</w:t>
      </w:r>
      <w:r w:rsidR="00143061" w:rsidRPr="009E3BA4">
        <w:rPr>
          <w:rFonts w:ascii="Times New Roman" w:hAnsi="Times New Roman" w:cs="Times New Roman"/>
        </w:rPr>
        <w:t xml:space="preserve">нальных, эксплуатационных и административно-хозяйственных услуг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655CB3">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147045" w:rsidRPr="009E3BA4" w:rsidRDefault="00147045" w:rsidP="000F7629">
      <w:pPr>
        <w:numPr>
          <w:ilvl w:val="1"/>
          <w:numId w:val="42"/>
        </w:numPr>
        <w:tabs>
          <w:tab w:val="left" w:pos="1134"/>
        </w:tabs>
        <w:suppressAutoHyphens/>
        <w:spacing w:after="0" w:line="240" w:lineRule="auto"/>
        <w:jc w:val="both"/>
        <w:rPr>
          <w:rFonts w:ascii="Times New Roman" w:hAnsi="Times New Roman" w:cs="Times New Roman"/>
        </w:rPr>
      </w:pPr>
      <w:r>
        <w:rPr>
          <w:rFonts w:ascii="Times New Roman" w:hAnsi="Times New Roman" w:cs="Times New Roman"/>
        </w:rPr>
        <w:t>Передача прав по договору аренды имущества третьим лицам не допу</w:t>
      </w:r>
      <w:r w:rsidR="00764B38">
        <w:rPr>
          <w:rFonts w:ascii="Times New Roman" w:hAnsi="Times New Roman" w:cs="Times New Roman"/>
        </w:rPr>
        <w:t>с</w:t>
      </w:r>
      <w:r>
        <w:rPr>
          <w:rFonts w:ascii="Times New Roman" w:hAnsi="Times New Roman" w:cs="Times New Roman"/>
        </w:rPr>
        <w:t>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по адресу: Республика Крым. г. </w:t>
      </w:r>
      <w:r w:rsidR="00980FBB">
        <w:rPr>
          <w:rFonts w:ascii="Times New Roman" w:hAnsi="Times New Roman" w:cs="Times New Roman"/>
        </w:rPr>
        <w:t>Саки</w:t>
      </w:r>
      <w:r w:rsidR="00101916" w:rsidRPr="00101916">
        <w:rPr>
          <w:rFonts w:ascii="Times New Roman" w:hAnsi="Times New Roman" w:cs="Times New Roman"/>
        </w:rPr>
        <w:t xml:space="preserve">, ул. </w:t>
      </w:r>
      <w:r w:rsidR="00980FBB">
        <w:rPr>
          <w:rFonts w:ascii="Times New Roman" w:hAnsi="Times New Roman" w:cs="Times New Roman"/>
        </w:rPr>
        <w:t>Новоселовское шоссе</w:t>
      </w:r>
      <w:r w:rsidR="00101916" w:rsidRPr="00101916">
        <w:rPr>
          <w:rFonts w:ascii="Times New Roman" w:hAnsi="Times New Roman" w:cs="Times New Roman"/>
        </w:rPr>
        <w:t>,</w:t>
      </w:r>
      <w:r w:rsidR="00980FBB">
        <w:rPr>
          <w:rFonts w:ascii="Times New Roman" w:hAnsi="Times New Roman" w:cs="Times New Roman"/>
        </w:rPr>
        <w:t xml:space="preserve"> 7</w:t>
      </w:r>
      <w:r w:rsidR="008E4AF1" w:rsidRPr="00101916">
        <w:rPr>
          <w:rFonts w:ascii="Times New Roman" w:eastAsia="Times New Roman" w:hAnsi="Times New Roman" w:cs="Times New Roman"/>
        </w:rPr>
        <w:t xml:space="preserve">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3A7FF9" w:rsidRDefault="003A7FF9"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r>
        <w:rPr>
          <w:rFonts w:ascii="Times New Roman" w:hAnsi="Times New Roman" w:cs="Times New Roman"/>
          <w:b/>
        </w:rPr>
        <w:br w:type="page"/>
      </w: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B25F25" w:rsidP="003A7FF9">
      <w:pPr>
        <w:autoSpaceDE w:val="0"/>
        <w:spacing w:after="0" w:line="240" w:lineRule="auto"/>
        <w:ind w:firstLine="540"/>
        <w:jc w:val="both"/>
        <w:rPr>
          <w:rFonts w:ascii="Times New Roman" w:hAnsi="Times New Roman" w:cs="Times New Roman"/>
          <w:b/>
          <w:i/>
        </w:rPr>
      </w:pPr>
      <w:r w:rsidRPr="003A7FF9">
        <w:rPr>
          <w:rFonts w:ascii="Times New Roman" w:hAnsi="Times New Roman" w:cs="Times New Roman"/>
          <w:b/>
          <w:i/>
        </w:rPr>
        <w:t xml:space="preserve">6) В случае проведения аукциона в электронной форме </w:t>
      </w:r>
      <w:r w:rsidRPr="003A7FF9">
        <w:rPr>
          <w:rFonts w:ascii="Times New Roman" w:hAnsi="Times New Roman" w:cs="Times New Roman"/>
          <w:b/>
          <w:bCs/>
          <w:i/>
        </w:rPr>
        <w:t>порядок проведения аукциона</w:t>
      </w:r>
      <w:r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.4.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.5.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9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860808" w:rsidRPr="000F7629" w:rsidRDefault="00560E6D" w:rsidP="008B1C14">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45A84">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 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w:t>
      </w:r>
    </w:p>
    <w:p w:rsidR="00860808" w:rsidRPr="000F7629" w:rsidRDefault="00560E6D" w:rsidP="008B1C14">
      <w:pPr>
        <w:spacing w:after="0" w:line="240" w:lineRule="auto"/>
        <w:ind w:firstLine="709"/>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.2.</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на </w:t>
      </w:r>
      <w:r w:rsidR="00860808" w:rsidRPr="000F7629">
        <w:rPr>
          <w:rFonts w:ascii="Times New Roman" w:hAnsi="Times New Roman" w:cs="Times New Roman"/>
        </w:rPr>
        <w:t>возмещение эксплуатационно-технических и коммунальных</w:t>
      </w:r>
      <w:r w:rsidR="0098189A" w:rsidRPr="000F7629">
        <w:rPr>
          <w:rFonts w:ascii="Times New Roman" w:hAnsi="Times New Roman" w:cs="Times New Roman"/>
        </w:rPr>
        <w:t xml:space="preserve"> услуг, расходов </w:t>
      </w:r>
      <w:r w:rsidR="00622B55" w:rsidRPr="000F7629">
        <w:rPr>
          <w:rFonts w:ascii="Times New Roman" w:hAnsi="Times New Roman" w:cs="Times New Roman"/>
        </w:rPr>
        <w:t>по страхованию</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D97282" w:rsidRDefault="00D97282" w:rsidP="008B1C14">
      <w:pPr>
        <w:spacing w:after="0" w:line="240" w:lineRule="auto"/>
        <w:ind w:firstLine="709"/>
        <w:jc w:val="both"/>
        <w:rPr>
          <w:rFonts w:ascii="Times New Roman" w:hAnsi="Times New Roman" w:cs="Times New Roman"/>
          <w:b/>
        </w:rPr>
      </w:pPr>
    </w:p>
    <w:p w:rsidR="00D97282" w:rsidRDefault="00D97282" w:rsidP="008B1C14">
      <w:pPr>
        <w:spacing w:after="0" w:line="240" w:lineRule="auto"/>
        <w:ind w:firstLine="709"/>
        <w:jc w:val="both"/>
        <w:rPr>
          <w:rFonts w:ascii="Times New Roman" w:hAnsi="Times New Roman" w:cs="Times New Roman"/>
          <w:b/>
        </w:rPr>
      </w:pPr>
    </w:p>
    <w:p w:rsidR="00323C0B" w:rsidRPr="000F7629" w:rsidRDefault="00323C0B"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980FBB">
        <w:rPr>
          <w:rFonts w:ascii="Times New Roman" w:hAnsi="Times New Roman" w:cs="Times New Roman"/>
          <w:szCs w:val="22"/>
        </w:rPr>
        <w:t xml:space="preserve"> </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980FBB">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.1.1.Заключение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045A84">
        <w:rPr>
          <w:rFonts w:ascii="Times New Roman" w:hAnsi="Times New Roman" w:cs="Times New Roman"/>
          <w:bCs/>
        </w:rPr>
        <w:t xml:space="preserve">шестьдесят </w:t>
      </w:r>
      <w:r w:rsidR="005613BD" w:rsidRPr="000F7629">
        <w:rPr>
          <w:rFonts w:ascii="Times New Roman" w:hAnsi="Times New Roman" w:cs="Times New Roman"/>
          <w:bCs/>
        </w:rPr>
        <w:t xml:space="preserve">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только одного заявителя. Проект договора</w:t>
      </w:r>
      <w:r w:rsidR="005613BD" w:rsidRPr="000F7629">
        <w:rPr>
          <w:rFonts w:ascii="Times New Roman" w:hAnsi="Times New Roman" w:cs="Times New Roman"/>
        </w:rPr>
        <w:t xml:space="preserve"> содерж</w:t>
      </w:r>
      <w:r w:rsidR="000732E3">
        <w:rPr>
          <w:rFonts w:ascii="Times New Roman" w:hAnsi="Times New Roman" w:cs="Times New Roman"/>
        </w:rPr>
        <w:t>и</w:t>
      </w:r>
      <w:r w:rsidR="005613BD" w:rsidRPr="000F7629">
        <w:rPr>
          <w:rFonts w:ascii="Times New Roman" w:hAnsi="Times New Roman" w:cs="Times New Roman"/>
        </w:rPr>
        <w:t xml:space="preserve">тся </w:t>
      </w:r>
      <w:r w:rsidR="005613BD" w:rsidRPr="000732E3">
        <w:rPr>
          <w:rFonts w:ascii="Times New Roman" w:hAnsi="Times New Roman" w:cs="Times New Roman"/>
        </w:rPr>
        <w:t xml:space="preserve">в </w:t>
      </w:r>
      <w:r w:rsidR="009D6457" w:rsidRPr="000732E3">
        <w:rPr>
          <w:rFonts w:ascii="Times New Roman" w:hAnsi="Times New Roman" w:cs="Times New Roman"/>
        </w:rPr>
        <w:t>П</w:t>
      </w:r>
      <w:r w:rsidR="000732E3" w:rsidRPr="000732E3">
        <w:rPr>
          <w:rFonts w:ascii="Times New Roman" w:hAnsi="Times New Roman" w:cs="Times New Roman"/>
        </w:rPr>
        <w:t>риложении</w:t>
      </w:r>
      <w:r w:rsidR="009D6457" w:rsidRPr="000732E3">
        <w:rPr>
          <w:rFonts w:ascii="Times New Roman" w:hAnsi="Times New Roman" w:cs="Times New Roman"/>
        </w:rPr>
        <w:t xml:space="preserve"> </w:t>
      </w:r>
      <w:r w:rsidR="001042EA" w:rsidRPr="000732E3">
        <w:rPr>
          <w:rFonts w:ascii="Times New Roman" w:hAnsi="Times New Roman" w:cs="Times New Roman"/>
        </w:rPr>
        <w:t>№9</w:t>
      </w:r>
      <w:r w:rsidR="000732E3" w:rsidRPr="000732E3">
        <w:rPr>
          <w:rFonts w:ascii="Times New Roman" w:hAnsi="Times New Roman" w:cs="Times New Roman"/>
        </w:rPr>
        <w:t xml:space="preserve"> </w:t>
      </w:r>
      <w:r w:rsidR="005613BD" w:rsidRPr="000732E3">
        <w:rPr>
          <w:rFonts w:ascii="Times New Roman" w:hAnsi="Times New Roman" w:cs="Times New Roman"/>
        </w:rPr>
        <w:t>к настоящей документации об аукционе.</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5613BD" w:rsidP="005613BD">
      <w:pPr>
        <w:widowControl w:val="0"/>
        <w:autoSpaceDE w:val="0"/>
        <w:autoSpaceDN w:val="0"/>
        <w:adjustRightInd w:val="0"/>
        <w:spacing w:after="0" w:line="94" w:lineRule="exact"/>
        <w:rPr>
          <w:rFonts w:ascii="Times New Roman" w:hAnsi="Times New Roman" w:cs="Times New Roman"/>
        </w:rPr>
      </w:pP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045A84">
        <w:rPr>
          <w:rFonts w:ascii="Times New Roman" w:hAnsi="Times New Roman" w:cs="Times New Roman"/>
          <w:bCs/>
        </w:rPr>
        <w:t>60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autoSpaceDE w:val="0"/>
        <w:autoSpaceDN w:val="0"/>
        <w:adjustRightInd w:val="0"/>
        <w:spacing w:after="0" w:line="64"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.1.6.В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 xml:space="preserve">.1.2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5613BD" w:rsidP="005613BD">
      <w:pPr>
        <w:widowControl w:val="0"/>
        <w:autoSpaceDE w:val="0"/>
        <w:autoSpaceDN w:val="0"/>
        <w:adjustRightInd w:val="0"/>
        <w:spacing w:after="0" w:line="74"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.1.7.В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.1.8.В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rsidR="005613BD" w:rsidRPr="000F7629" w:rsidRDefault="005613BD" w:rsidP="005613BD">
      <w:pPr>
        <w:widowControl w:val="0"/>
        <w:autoSpaceDE w:val="0"/>
        <w:autoSpaceDN w:val="0"/>
        <w:adjustRightInd w:val="0"/>
        <w:spacing w:after="0" w:line="55" w:lineRule="exact"/>
        <w:rPr>
          <w:rFonts w:ascii="Times New Roman" w:hAnsi="Times New Roman" w:cs="Times New Roman"/>
        </w:rPr>
      </w:pP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.1.9.В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autoSpaceDE w:val="0"/>
        <w:autoSpaceDN w:val="0"/>
        <w:adjustRightInd w:val="0"/>
        <w:spacing w:after="0" w:line="61" w:lineRule="exact"/>
        <w:rPr>
          <w:rFonts w:ascii="Times New Roman" w:hAnsi="Times New Roman" w:cs="Times New Roman"/>
        </w:rPr>
      </w:pP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.1.11.При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2672A8" w:rsidRPr="000F7629" w:rsidRDefault="002672A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F83F08" w:rsidRDefault="00F83F08" w:rsidP="009D6457">
      <w:pPr>
        <w:widowControl w:val="0"/>
        <w:autoSpaceDE w:val="0"/>
        <w:autoSpaceDN w:val="0"/>
        <w:adjustRightInd w:val="0"/>
        <w:spacing w:after="0" w:line="240" w:lineRule="auto"/>
        <w:ind w:left="708" w:firstLine="708"/>
        <w:rPr>
          <w:rFonts w:ascii="Times New Roman" w:hAnsi="Times New Roman" w:cs="Times New Roman"/>
          <w:b/>
          <w:bCs/>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договор</w:t>
      </w:r>
      <w:r w:rsidR="00A603DB" w:rsidRPr="00DF76C0">
        <w:rPr>
          <w:rFonts w:ascii="Times New Roman" w:hAnsi="Times New Roman" w:cs="Times New Roman"/>
        </w:rPr>
        <w:t>а</w:t>
      </w:r>
      <w:r w:rsidR="005613BD" w:rsidRPr="00DF76C0">
        <w:rPr>
          <w:rFonts w:ascii="Times New Roman" w:hAnsi="Times New Roman" w:cs="Times New Roman"/>
        </w:rPr>
        <w:t xml:space="preserve"> </w:t>
      </w:r>
      <w:r w:rsidR="009D6457" w:rsidRPr="00DF76C0">
        <w:rPr>
          <w:rFonts w:ascii="Times New Roman" w:hAnsi="Times New Roman" w:cs="Times New Roman"/>
        </w:rPr>
        <w:t>П</w:t>
      </w:r>
      <w:r w:rsidR="009A6E75" w:rsidRPr="00DF76C0">
        <w:rPr>
          <w:rFonts w:ascii="Times New Roman" w:hAnsi="Times New Roman" w:cs="Times New Roman"/>
        </w:rPr>
        <w:t>риложения</w:t>
      </w:r>
      <w:r w:rsidR="009D6457" w:rsidRPr="00DF76C0">
        <w:rPr>
          <w:rFonts w:ascii="Times New Roman" w:hAnsi="Times New Roman" w:cs="Times New Roman"/>
        </w:rPr>
        <w:t xml:space="preserve"> №</w:t>
      </w:r>
      <w:r w:rsidR="009A6E75" w:rsidRPr="00DF76C0">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rsidR="009A6E75" w:rsidRPr="00440BB3" w:rsidRDefault="002A0118" w:rsidP="009A43C8">
      <w:pPr>
        <w:pStyle w:val="ConsPlusNormal"/>
        <w:ind w:firstLine="571"/>
        <w:jc w:val="both"/>
        <w:rPr>
          <w:rFonts w:ascii="Times New Roman" w:hAnsi="Times New Roman" w:cs="Times New Roman"/>
          <w:bCs/>
          <w:sz w:val="20"/>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B52BF1">
        <w:rPr>
          <w:rFonts w:ascii="Times New Roman" w:hAnsi="Times New Roman" w:cs="Times New Roman"/>
          <w:bCs/>
          <w:szCs w:val="22"/>
        </w:rPr>
        <w:t xml:space="preserve">Арендная плата за использование </w:t>
      </w:r>
      <w:r w:rsidR="009B54AE">
        <w:rPr>
          <w:rFonts w:ascii="Times New Roman" w:hAnsi="Times New Roman" w:cs="Times New Roman"/>
          <w:bCs/>
          <w:szCs w:val="22"/>
        </w:rPr>
        <w:t>государственного</w:t>
      </w:r>
      <w:r w:rsidR="009A6E75" w:rsidRPr="00B52BF1">
        <w:rPr>
          <w:rFonts w:ascii="Times New Roman" w:hAnsi="Times New Roman" w:cs="Times New Roman"/>
          <w:bCs/>
          <w:szCs w:val="22"/>
        </w:rPr>
        <w:t xml:space="preserve"> имущества оплачивается </w:t>
      </w:r>
      <w:r w:rsidR="009A6E75" w:rsidRPr="00440BB3">
        <w:rPr>
          <w:rFonts w:ascii="Times New Roman" w:hAnsi="Times New Roman" w:cs="Times New Roman"/>
          <w:bCs/>
          <w:sz w:val="20"/>
        </w:rPr>
        <w:t>ежемесячно</w:t>
      </w:r>
      <w:r w:rsidR="00440BB3" w:rsidRPr="00440BB3">
        <w:rPr>
          <w:rFonts w:ascii="Times New Roman" w:hAnsi="Times New Roman" w:cs="Times New Roman"/>
          <w:sz w:val="20"/>
        </w:rPr>
        <w:t xml:space="preserve"> до 15 числа месяца, следующего за отчетным</w:t>
      </w:r>
      <w:r w:rsidR="003E0DD3" w:rsidRPr="00440BB3">
        <w:rPr>
          <w:rFonts w:ascii="Times New Roman" w:hAnsi="Times New Roman" w:cs="Times New Roman"/>
          <w:bCs/>
          <w:sz w:val="20"/>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.Заключение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E23B9C">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.5.Порядок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.6.Обеспечение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8309EF">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D97282" w:rsidRDefault="00850415" w:rsidP="00D97282">
      <w:pPr>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rsidR="00850415" w:rsidRDefault="00850415" w:rsidP="00D97282">
      <w:pPr>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BB7EF9" w:rsidRDefault="00BB0096" w:rsidP="00BB0096">
            <w:pPr>
              <w:widowControl w:val="0"/>
              <w:spacing w:after="0" w:line="240" w:lineRule="auto"/>
              <w:jc w:val="center"/>
              <w:rPr>
                <w:rFonts w:ascii="Times New Roman" w:eastAsia="Times New Roman" w:hAnsi="Times New Roman" w:cs="Times New Roman"/>
                <w:b/>
                <w:sz w:val="20"/>
                <w:szCs w:val="20"/>
              </w:rPr>
            </w:pPr>
            <w:r w:rsidRPr="00BB7EF9">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BB7EF9"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BB7EF9">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BB7EF9"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BB7EF9">
              <w:rPr>
                <w:rFonts w:ascii="Times New Roman" w:eastAsia="Times New Roman" w:hAnsi="Times New Roman" w:cs="Times New Roman"/>
                <w:b/>
                <w:bCs/>
                <w:kern w:val="32"/>
                <w:sz w:val="20"/>
                <w:szCs w:val="20"/>
              </w:rPr>
              <w:t>Содержание пункта информационной карты</w:t>
            </w:r>
          </w:p>
        </w:tc>
      </w:tr>
      <w:tr w:rsidR="00293C60"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BB7EF9"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BB7EF9"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93C60" w:rsidRPr="00BB7EF9" w:rsidRDefault="0044759B" w:rsidP="00552852">
            <w:pPr>
              <w:rPr>
                <w:rFonts w:ascii="Times New Roman" w:eastAsia="Times New Roman" w:hAnsi="Times New Roman" w:cs="Times New Roman"/>
                <w:sz w:val="20"/>
                <w:szCs w:val="20"/>
              </w:rPr>
            </w:pPr>
            <w:r w:rsidRPr="00BB7EF9">
              <w:rPr>
                <w:rFonts w:ascii="Times New Roman" w:hAnsi="Times New Roman" w:cs="Times New Roman"/>
                <w:sz w:val="20"/>
                <w:szCs w:val="20"/>
              </w:rPr>
              <w:t>Государственное унитарное предприятие Республики Крым «</w:t>
            </w:r>
            <w:proofErr w:type="spellStart"/>
            <w:r w:rsidRPr="00BB7EF9">
              <w:rPr>
                <w:rFonts w:ascii="Times New Roman" w:hAnsi="Times New Roman" w:cs="Times New Roman"/>
                <w:sz w:val="20"/>
                <w:szCs w:val="20"/>
              </w:rPr>
              <w:t>Крымуголь</w:t>
            </w:r>
            <w:proofErr w:type="spellEnd"/>
            <w:r w:rsidRPr="00BB7EF9">
              <w:rPr>
                <w:rFonts w:ascii="Times New Roman" w:hAnsi="Times New Roman" w:cs="Times New Roman"/>
                <w:sz w:val="20"/>
                <w:szCs w:val="20"/>
              </w:rPr>
              <w:t>»: 295053, Республика Крым, г. Симферополь, ул. Киевская, д. 1 «а»</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BB7EF9"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BB7EF9"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Организатор торгов (</w:t>
            </w:r>
            <w:r w:rsidR="005207DF" w:rsidRPr="00BB7EF9">
              <w:rPr>
                <w:rFonts w:ascii="Times New Roman" w:eastAsia="Times New Roman" w:hAnsi="Times New Roman" w:cs="Times New Roman"/>
                <w:bCs/>
                <w:kern w:val="32"/>
                <w:sz w:val="20"/>
                <w:szCs w:val="20"/>
              </w:rPr>
              <w:t>Специализированная организация</w:t>
            </w:r>
            <w:r w:rsidRPr="00BB7EF9">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BB7EF9"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B7EF9">
              <w:rPr>
                <w:rFonts w:ascii="Times New Roman" w:eastAsia="Times New Roman" w:hAnsi="Times New Roman" w:cs="Times New Roman"/>
                <w:iCs/>
                <w:sz w:val="20"/>
                <w:szCs w:val="20"/>
              </w:rPr>
              <w:t>ООО «</w:t>
            </w:r>
            <w:r w:rsidR="00BC3DF0" w:rsidRPr="00BB7EF9">
              <w:rPr>
                <w:rFonts w:ascii="Times New Roman" w:eastAsia="Times New Roman" w:hAnsi="Times New Roman" w:cs="Times New Roman"/>
                <w:iCs/>
                <w:sz w:val="20"/>
                <w:szCs w:val="20"/>
              </w:rPr>
              <w:t>Вектор Плюс</w:t>
            </w:r>
            <w:r w:rsidRPr="00BB7EF9">
              <w:rPr>
                <w:rFonts w:ascii="Times New Roman" w:eastAsia="Times New Roman" w:hAnsi="Times New Roman" w:cs="Times New Roman"/>
                <w:iCs/>
                <w:sz w:val="20"/>
                <w:szCs w:val="20"/>
              </w:rPr>
              <w:t>»</w:t>
            </w:r>
          </w:p>
          <w:p w:rsidR="00670F84" w:rsidRPr="00BB7EF9" w:rsidRDefault="005207DF" w:rsidP="00670F84">
            <w:pPr>
              <w:tabs>
                <w:tab w:val="left" w:pos="9356"/>
              </w:tabs>
              <w:spacing w:after="0" w:line="240" w:lineRule="auto"/>
              <w:ind w:right="-1"/>
              <w:jc w:val="both"/>
              <w:rPr>
                <w:rFonts w:ascii="Times New Roman" w:hAnsi="Times New Roman" w:cs="Times New Roman"/>
                <w:sz w:val="20"/>
                <w:szCs w:val="20"/>
              </w:rPr>
            </w:pPr>
            <w:r w:rsidRPr="00BB7EF9">
              <w:rPr>
                <w:rFonts w:ascii="Times New Roman" w:hAnsi="Times New Roman" w:cs="Times New Roman"/>
                <w:sz w:val="20"/>
                <w:szCs w:val="20"/>
              </w:rPr>
              <w:t>Место нахождения и почтовый адрес: 295000, Респуб</w:t>
            </w:r>
            <w:r w:rsidR="00BC3DF0" w:rsidRPr="00BB7EF9">
              <w:rPr>
                <w:rFonts w:ascii="Times New Roman" w:hAnsi="Times New Roman" w:cs="Times New Roman"/>
                <w:sz w:val="20"/>
                <w:szCs w:val="20"/>
              </w:rPr>
              <w:t>лика Крым, г. Симферополь, ул. Пушкина 12 оф. 22</w:t>
            </w:r>
            <w:r w:rsidRPr="00BB7EF9">
              <w:rPr>
                <w:rFonts w:ascii="Times New Roman" w:hAnsi="Times New Roman" w:cs="Times New Roman"/>
                <w:sz w:val="20"/>
                <w:szCs w:val="20"/>
              </w:rPr>
              <w:t>.</w:t>
            </w:r>
          </w:p>
          <w:p w:rsidR="005207DF" w:rsidRPr="00BB7EF9" w:rsidRDefault="005207DF" w:rsidP="00670F84">
            <w:pPr>
              <w:tabs>
                <w:tab w:val="left" w:pos="9356"/>
              </w:tabs>
              <w:spacing w:after="0" w:line="240" w:lineRule="auto"/>
              <w:ind w:right="-1"/>
              <w:jc w:val="both"/>
              <w:rPr>
                <w:rFonts w:ascii="Times New Roman" w:hAnsi="Times New Roman" w:cs="Times New Roman"/>
                <w:sz w:val="20"/>
                <w:szCs w:val="20"/>
              </w:rPr>
            </w:pPr>
            <w:r w:rsidRPr="00BB7EF9">
              <w:rPr>
                <w:rFonts w:ascii="Times New Roman" w:hAnsi="Times New Roman" w:cs="Times New Roman"/>
                <w:sz w:val="20"/>
                <w:szCs w:val="20"/>
              </w:rPr>
              <w:t xml:space="preserve">Адрес электронной почты: </w:t>
            </w:r>
            <w:proofErr w:type="spellStart"/>
            <w:r w:rsidR="00FA3AB7" w:rsidRPr="00BB7EF9">
              <w:rPr>
                <w:rFonts w:ascii="Times New Roman" w:hAnsi="Times New Roman" w:cs="Times New Roman"/>
                <w:sz w:val="20"/>
                <w:szCs w:val="20"/>
                <w:lang w:val="en-US"/>
              </w:rPr>
              <w:t>mizo</w:t>
            </w:r>
            <w:proofErr w:type="spellEnd"/>
            <w:r w:rsidR="00B31371" w:rsidRPr="00BB7EF9">
              <w:rPr>
                <w:rFonts w:ascii="Times New Roman" w:hAnsi="Times New Roman" w:cs="Times New Roman"/>
                <w:sz w:val="20"/>
                <w:szCs w:val="20"/>
              </w:rPr>
              <w:t>@</w:t>
            </w:r>
            <w:proofErr w:type="spellStart"/>
            <w:r w:rsidR="00B31371" w:rsidRPr="00BB7EF9">
              <w:rPr>
                <w:rFonts w:ascii="Times New Roman" w:hAnsi="Times New Roman" w:cs="Times New Roman"/>
                <w:sz w:val="20"/>
                <w:szCs w:val="20"/>
                <w:lang w:val="en-US"/>
              </w:rPr>
              <w:t>torgi</w:t>
            </w:r>
            <w:proofErr w:type="spellEnd"/>
            <w:r w:rsidRPr="00BB7EF9">
              <w:rPr>
                <w:rFonts w:ascii="Times New Roman" w:hAnsi="Times New Roman" w:cs="Times New Roman"/>
                <w:sz w:val="20"/>
                <w:szCs w:val="20"/>
              </w:rPr>
              <w:t>.</w:t>
            </w:r>
            <w:proofErr w:type="spellStart"/>
            <w:r w:rsidRPr="00BB7EF9">
              <w:rPr>
                <w:rFonts w:ascii="Times New Roman" w:hAnsi="Times New Roman" w:cs="Times New Roman"/>
                <w:sz w:val="20"/>
                <w:szCs w:val="20"/>
              </w:rPr>
              <w:t>online</w:t>
            </w:r>
            <w:proofErr w:type="spellEnd"/>
          </w:p>
          <w:p w:rsidR="005207DF" w:rsidRPr="00BB7EF9"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B7EF9">
              <w:rPr>
                <w:rFonts w:ascii="Times New Roman" w:hAnsi="Times New Roman" w:cs="Times New Roman"/>
                <w:sz w:val="20"/>
                <w:szCs w:val="20"/>
              </w:rPr>
              <w:t xml:space="preserve">Номер контактного телефона: +7 </w:t>
            </w:r>
            <w:r w:rsidR="00B31371" w:rsidRPr="00BB7EF9">
              <w:rPr>
                <w:rFonts w:ascii="Times New Roman" w:hAnsi="Times New Roman" w:cs="Times New Roman"/>
                <w:sz w:val="20"/>
                <w:szCs w:val="20"/>
              </w:rPr>
              <w:t>9780023534</w:t>
            </w:r>
          </w:p>
        </w:tc>
      </w:tr>
      <w:tr w:rsidR="00670F84" w:rsidRPr="00BB7EF9"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BB7EF9"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B7EF9" w:rsidRDefault="005207DF" w:rsidP="00552852">
            <w:pPr>
              <w:spacing w:after="0" w:line="240" w:lineRule="auto"/>
              <w:jc w:val="both"/>
              <w:rPr>
                <w:rFonts w:ascii="Times New Roman" w:eastAsia="Times New Roman" w:hAnsi="Times New Roman" w:cs="Times New Roman"/>
                <w:sz w:val="20"/>
                <w:szCs w:val="20"/>
                <w:highlight w:val="yellow"/>
              </w:rPr>
            </w:pPr>
            <w:r w:rsidRPr="00BB7EF9">
              <w:rPr>
                <w:rFonts w:ascii="Times New Roman" w:eastAsia="Times New Roman" w:hAnsi="Times New Roman" w:cs="Times New Roman"/>
                <w:sz w:val="20"/>
                <w:szCs w:val="20"/>
              </w:rPr>
              <w:t xml:space="preserve">Место расположения, описание и технические характеристики </w:t>
            </w:r>
            <w:r w:rsidR="00E23B9C" w:rsidRPr="00BB7EF9">
              <w:rPr>
                <w:rFonts w:ascii="Times New Roman" w:eastAsia="Times New Roman" w:hAnsi="Times New Roman" w:cs="Times New Roman"/>
                <w:sz w:val="20"/>
                <w:szCs w:val="20"/>
              </w:rPr>
              <w:t xml:space="preserve">государственного </w:t>
            </w:r>
            <w:r w:rsidRPr="00BB7EF9">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rsidR="0044759B" w:rsidRPr="00BB7EF9" w:rsidRDefault="0044759B" w:rsidP="0044759B">
            <w:pPr>
              <w:shd w:val="clear" w:color="auto" w:fill="FFFFFF"/>
              <w:jc w:val="both"/>
              <w:textAlignment w:val="baseline"/>
              <w:rPr>
                <w:rFonts w:ascii="Times New Roman" w:hAnsi="Times New Roman" w:cs="Times New Roman"/>
                <w:color w:val="FF0000"/>
                <w:sz w:val="20"/>
                <w:szCs w:val="20"/>
              </w:rPr>
            </w:pPr>
            <w:r w:rsidRPr="00BB7EF9">
              <w:rPr>
                <w:rFonts w:ascii="Times New Roman" w:eastAsia="Times New Roman" w:hAnsi="Times New Roman" w:cs="Times New Roman"/>
                <w:bCs/>
                <w:sz w:val="20"/>
                <w:szCs w:val="20"/>
              </w:rPr>
              <w:t>Лот №1: объект недвижимого имущества</w:t>
            </w:r>
            <w:r w:rsidR="008309EF" w:rsidRPr="00BB7EF9">
              <w:rPr>
                <w:rFonts w:ascii="Times New Roman" w:eastAsia="Times New Roman" w:hAnsi="Times New Roman" w:cs="Times New Roman"/>
                <w:bCs/>
                <w:sz w:val="20"/>
                <w:szCs w:val="20"/>
              </w:rPr>
              <w:t xml:space="preserve">: </w:t>
            </w:r>
            <w:r w:rsidR="00BB7EF9" w:rsidRPr="00BB7EF9">
              <w:rPr>
                <w:rFonts w:ascii="Times New Roman" w:eastAsia="Times New Roman" w:hAnsi="Times New Roman" w:cs="Times New Roman"/>
                <w:sz w:val="20"/>
                <w:szCs w:val="20"/>
              </w:rPr>
              <w:t xml:space="preserve">часть открытого склада №1, площадью – 1000,0 </w:t>
            </w:r>
            <w:proofErr w:type="spellStart"/>
            <w:r w:rsidR="00BB7EF9" w:rsidRPr="00BB7EF9">
              <w:rPr>
                <w:rFonts w:ascii="Times New Roman" w:eastAsia="Times New Roman" w:hAnsi="Times New Roman" w:cs="Times New Roman"/>
                <w:sz w:val="20"/>
                <w:szCs w:val="20"/>
              </w:rPr>
              <w:t>кв.м</w:t>
            </w:r>
            <w:proofErr w:type="spellEnd"/>
            <w:r w:rsidR="00BB7EF9" w:rsidRPr="00BB7EF9">
              <w:rPr>
                <w:rFonts w:ascii="Times New Roman" w:eastAsia="Times New Roman" w:hAnsi="Times New Roman" w:cs="Times New Roman"/>
                <w:sz w:val="20"/>
                <w:szCs w:val="20"/>
              </w:rPr>
              <w:t>., (инвентарный номер 23), кадастровый номер 90:21:010109:1298, расположенного по адресу Республика Крым, г. Саки, ул. Новоселовское шоссе, 7 находящиеся в государственной собственности Республики Крым</w:t>
            </w:r>
          </w:p>
          <w:p w:rsidR="00521457" w:rsidRPr="00BB7EF9" w:rsidRDefault="00D97282" w:rsidP="00521457">
            <w:pPr>
              <w:spacing w:after="160" w:line="259" w:lineRule="auto"/>
              <w:jc w:val="both"/>
              <w:rPr>
                <w:rFonts w:ascii="Times New Roman" w:eastAsia="Calibri" w:hAnsi="Times New Roman" w:cs="Times New Roman"/>
                <w:sz w:val="20"/>
                <w:szCs w:val="20"/>
                <w:highlight w:val="yellow"/>
              </w:rPr>
            </w:pPr>
            <w:r w:rsidRPr="00D97282">
              <w:rPr>
                <w:rFonts w:ascii="Times New Roman" w:eastAsia="Calibri" w:hAnsi="Times New Roman" w:cs="Times New Roman"/>
                <w:sz w:val="20"/>
                <w:szCs w:val="20"/>
              </w:rPr>
              <w:t xml:space="preserve">На </w:t>
            </w:r>
            <w:r>
              <w:rPr>
                <w:rFonts w:ascii="Times New Roman" w:eastAsia="Calibri" w:hAnsi="Times New Roman" w:cs="Times New Roman"/>
                <w:sz w:val="20"/>
                <w:szCs w:val="20"/>
              </w:rPr>
              <w:t>всей территории мощения присутствует многочисленные глубокие выбоины. Верхний слой покрытия мощения местами полностью отсутствует, местами со значительными повреждениями.</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BB7EF9"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B7EF9" w:rsidRDefault="005207DF" w:rsidP="00875C7E">
            <w:pPr>
              <w:spacing w:after="0" w:line="240" w:lineRule="auto"/>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BB7EF9" w:rsidRDefault="0044759B"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sidRPr="00BB7EF9">
              <w:rPr>
                <w:rFonts w:ascii="Times New Roman" w:eastAsia="Times New Roman" w:hAnsi="Times New Roman" w:cs="Times New Roman"/>
                <w:bCs/>
                <w:iCs/>
                <w:sz w:val="20"/>
                <w:szCs w:val="20"/>
              </w:rPr>
              <w:t xml:space="preserve">Имущество передается в аренду с целью </w:t>
            </w:r>
            <w:r w:rsidR="00AC4C2C">
              <w:rPr>
                <w:rFonts w:ascii="Times New Roman" w:eastAsia="Times New Roman" w:hAnsi="Times New Roman" w:cs="Times New Roman"/>
                <w:bCs/>
                <w:iCs/>
                <w:sz w:val="20"/>
                <w:szCs w:val="20"/>
              </w:rPr>
              <w:t>заготовки, хранения, переработки лома черных металлов, а так</w:t>
            </w:r>
            <w:r w:rsidR="00D97282">
              <w:rPr>
                <w:rFonts w:ascii="Times New Roman" w:eastAsia="Times New Roman" w:hAnsi="Times New Roman" w:cs="Times New Roman"/>
                <w:bCs/>
                <w:iCs/>
                <w:sz w:val="20"/>
                <w:szCs w:val="20"/>
              </w:rPr>
              <w:t xml:space="preserve"> </w:t>
            </w:r>
            <w:r w:rsidR="00AC4C2C">
              <w:rPr>
                <w:rFonts w:ascii="Times New Roman" w:eastAsia="Times New Roman" w:hAnsi="Times New Roman" w:cs="Times New Roman"/>
                <w:bCs/>
                <w:iCs/>
                <w:sz w:val="20"/>
                <w:szCs w:val="20"/>
              </w:rPr>
              <w:t>же</w:t>
            </w:r>
            <w:r w:rsidR="00D97282">
              <w:rPr>
                <w:rFonts w:ascii="Times New Roman" w:eastAsia="Times New Roman" w:hAnsi="Times New Roman" w:cs="Times New Roman"/>
                <w:bCs/>
                <w:iCs/>
                <w:sz w:val="20"/>
                <w:szCs w:val="20"/>
              </w:rPr>
              <w:t xml:space="preserve"> </w:t>
            </w:r>
            <w:r w:rsidR="00AC4C2C">
              <w:rPr>
                <w:rFonts w:ascii="Times New Roman" w:eastAsia="Times New Roman" w:hAnsi="Times New Roman" w:cs="Times New Roman"/>
                <w:bCs/>
                <w:iCs/>
                <w:sz w:val="20"/>
                <w:szCs w:val="20"/>
              </w:rPr>
              <w:t>осуществления деятельности, не запрещенной законодательством РФ</w:t>
            </w:r>
            <w:bookmarkStart w:id="5" w:name="_GoBack"/>
            <w:bookmarkEnd w:id="5"/>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BB7EF9"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B7EF9" w:rsidRDefault="005207DF" w:rsidP="005B36A4">
            <w:pPr>
              <w:spacing w:after="0" w:line="240" w:lineRule="auto"/>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Срок действия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BB7EF9" w:rsidRDefault="00790B77" w:rsidP="00552852">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1</w:t>
            </w:r>
            <w:r w:rsidR="0044759B" w:rsidRPr="00BB7EF9">
              <w:rPr>
                <w:rFonts w:ascii="Times New Roman" w:eastAsia="Times New Roman" w:hAnsi="Times New Roman" w:cs="Times New Roman"/>
                <w:sz w:val="20"/>
                <w:szCs w:val="20"/>
              </w:rPr>
              <w:t xml:space="preserve">1 </w:t>
            </w:r>
            <w:r w:rsidRPr="00BB7EF9">
              <w:rPr>
                <w:rFonts w:ascii="Times New Roman" w:eastAsia="Times New Roman" w:hAnsi="Times New Roman" w:cs="Times New Roman"/>
                <w:sz w:val="20"/>
                <w:szCs w:val="20"/>
              </w:rPr>
              <w:t>(</w:t>
            </w:r>
            <w:r w:rsidR="0044759B" w:rsidRPr="00BB7EF9">
              <w:rPr>
                <w:rFonts w:ascii="Times New Roman" w:eastAsia="Times New Roman" w:hAnsi="Times New Roman" w:cs="Times New Roman"/>
                <w:sz w:val="20"/>
                <w:szCs w:val="20"/>
              </w:rPr>
              <w:t>одиннадцать</w:t>
            </w:r>
            <w:r w:rsidR="00CC4FD5" w:rsidRPr="00BB7EF9">
              <w:rPr>
                <w:rFonts w:ascii="Times New Roman" w:eastAsia="Times New Roman" w:hAnsi="Times New Roman" w:cs="Times New Roman"/>
                <w:sz w:val="20"/>
                <w:szCs w:val="20"/>
              </w:rPr>
              <w:t xml:space="preserve">) </w:t>
            </w:r>
            <w:r w:rsidR="0044759B" w:rsidRPr="00BB7EF9">
              <w:rPr>
                <w:rFonts w:ascii="Times New Roman" w:eastAsia="Times New Roman" w:hAnsi="Times New Roman" w:cs="Times New Roman"/>
                <w:sz w:val="20"/>
                <w:szCs w:val="20"/>
              </w:rPr>
              <w:t>месяцев</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BB7EF9"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B7EF9" w:rsidRDefault="005207DF" w:rsidP="00CD58C9">
            <w:pPr>
              <w:spacing w:after="0" w:line="240" w:lineRule="auto"/>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BB7EF9" w:rsidRDefault="005207DF" w:rsidP="005B36A4">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BB7EF9"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BB7EF9"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BB7EF9" w:rsidRDefault="0044759B" w:rsidP="0044759B">
            <w:pPr>
              <w:keepNext/>
              <w:jc w:val="both"/>
              <w:rPr>
                <w:rFonts w:ascii="Times New Roman" w:hAnsi="Times New Roman" w:cs="Times New Roman"/>
                <w:sz w:val="20"/>
                <w:szCs w:val="20"/>
              </w:rPr>
            </w:pPr>
            <w:r w:rsidRPr="00BB7EF9">
              <w:rPr>
                <w:rFonts w:ascii="Times New Roman" w:eastAsia="Times New Roman" w:hAnsi="Times New Roman" w:cs="Times New Roman"/>
                <w:sz w:val="20"/>
                <w:szCs w:val="20"/>
              </w:rPr>
              <w:t>годовая</w:t>
            </w:r>
            <w:r w:rsidR="00FF2664" w:rsidRPr="00BB7EF9">
              <w:rPr>
                <w:rFonts w:ascii="Times New Roman" w:eastAsia="Times New Roman" w:hAnsi="Times New Roman" w:cs="Times New Roman"/>
                <w:sz w:val="20"/>
                <w:szCs w:val="20"/>
              </w:rPr>
              <w:t xml:space="preserve"> арендная плата</w:t>
            </w:r>
            <w:r w:rsidR="00EF232E" w:rsidRPr="00BB7EF9">
              <w:rPr>
                <w:rFonts w:ascii="Times New Roman" w:eastAsia="Times New Roman" w:hAnsi="Times New Roman" w:cs="Times New Roman"/>
                <w:sz w:val="20"/>
                <w:szCs w:val="20"/>
              </w:rPr>
              <w:t xml:space="preserve"> </w:t>
            </w:r>
            <w:r w:rsidR="00AC4C2C">
              <w:rPr>
                <w:rFonts w:ascii="Times New Roman" w:hAnsi="Times New Roman" w:cs="Times New Roman"/>
                <w:sz w:val="20"/>
                <w:szCs w:val="20"/>
              </w:rPr>
              <w:t>161161</w:t>
            </w:r>
            <w:r w:rsidRPr="00BB7EF9">
              <w:rPr>
                <w:rFonts w:ascii="Times New Roman" w:hAnsi="Times New Roman" w:cs="Times New Roman"/>
                <w:sz w:val="20"/>
                <w:szCs w:val="20"/>
              </w:rPr>
              <w:t>,</w:t>
            </w:r>
            <w:r w:rsidR="00391A40" w:rsidRPr="00BB7EF9">
              <w:rPr>
                <w:rFonts w:ascii="Times New Roman" w:hAnsi="Times New Roman" w:cs="Times New Roman"/>
                <w:sz w:val="20"/>
                <w:szCs w:val="20"/>
              </w:rPr>
              <w:t>00</w:t>
            </w:r>
            <w:r w:rsidRPr="00BB7EF9">
              <w:rPr>
                <w:rFonts w:ascii="Times New Roman" w:hAnsi="Times New Roman" w:cs="Times New Roman"/>
                <w:sz w:val="20"/>
                <w:szCs w:val="20"/>
              </w:rPr>
              <w:t xml:space="preserve"> руб</w:t>
            </w:r>
            <w:r w:rsidR="00391A40" w:rsidRPr="00BB7EF9">
              <w:rPr>
                <w:rFonts w:ascii="Times New Roman" w:hAnsi="Times New Roman" w:cs="Times New Roman"/>
                <w:sz w:val="20"/>
                <w:szCs w:val="20"/>
              </w:rPr>
              <w:t>.</w:t>
            </w:r>
            <w:r w:rsidR="00EF232E" w:rsidRPr="00BB7EF9">
              <w:rPr>
                <w:rFonts w:ascii="Times New Roman" w:eastAsia="Times New Roman" w:hAnsi="Times New Roman" w:cs="Times New Roman"/>
                <w:sz w:val="20"/>
                <w:szCs w:val="20"/>
              </w:rPr>
              <w:t xml:space="preserve"> </w:t>
            </w:r>
            <w:r w:rsidR="00AC4C2C">
              <w:rPr>
                <w:rFonts w:ascii="Times New Roman" w:eastAsia="Times New Roman" w:hAnsi="Times New Roman" w:cs="Times New Roman"/>
                <w:sz w:val="20"/>
                <w:szCs w:val="20"/>
              </w:rPr>
              <w:t>(сто шестьдесят одна тысяча сто шестьдесят</w:t>
            </w:r>
            <w:r w:rsidRPr="00BB7EF9">
              <w:rPr>
                <w:rFonts w:ascii="Times New Roman" w:hAnsi="Times New Roman" w:cs="Times New Roman"/>
                <w:sz w:val="20"/>
                <w:szCs w:val="20"/>
              </w:rPr>
              <w:t xml:space="preserve"> </w:t>
            </w:r>
            <w:r w:rsidR="00047CFE" w:rsidRPr="00BB7EF9">
              <w:rPr>
                <w:rFonts w:ascii="Times New Roman" w:hAnsi="Times New Roman" w:cs="Times New Roman"/>
                <w:sz w:val="20"/>
                <w:szCs w:val="20"/>
              </w:rPr>
              <w:t>руб</w:t>
            </w:r>
            <w:r w:rsidR="00FF2664" w:rsidRPr="00BB7EF9">
              <w:rPr>
                <w:rFonts w:ascii="Times New Roman" w:eastAsia="Times New Roman" w:hAnsi="Times New Roman" w:cs="Times New Roman"/>
                <w:sz w:val="20"/>
                <w:szCs w:val="20"/>
              </w:rPr>
              <w:t>.</w:t>
            </w:r>
            <w:r w:rsidR="00293C60" w:rsidRPr="00BB7EF9">
              <w:rPr>
                <w:rFonts w:ascii="Times New Roman" w:eastAsia="Times New Roman" w:hAnsi="Times New Roman" w:cs="Times New Roman"/>
                <w:sz w:val="20"/>
                <w:szCs w:val="20"/>
              </w:rPr>
              <w:t xml:space="preserve"> </w:t>
            </w:r>
            <w:r w:rsidR="00391A40" w:rsidRPr="00BB7EF9">
              <w:rPr>
                <w:rFonts w:ascii="Times New Roman" w:eastAsia="Times New Roman" w:hAnsi="Times New Roman" w:cs="Times New Roman"/>
                <w:sz w:val="20"/>
                <w:szCs w:val="20"/>
              </w:rPr>
              <w:t>00</w:t>
            </w:r>
            <w:r w:rsidR="00EF232E" w:rsidRPr="00BB7EF9">
              <w:rPr>
                <w:rFonts w:ascii="Times New Roman" w:eastAsia="Times New Roman" w:hAnsi="Times New Roman" w:cs="Times New Roman"/>
                <w:sz w:val="20"/>
                <w:szCs w:val="20"/>
              </w:rPr>
              <w:t xml:space="preserve"> коп.)</w:t>
            </w:r>
            <w:r w:rsidR="00B31371" w:rsidRPr="00BB7EF9">
              <w:rPr>
                <w:rFonts w:ascii="Times New Roman" w:eastAsia="Times New Roman" w:hAnsi="Times New Roman" w:cs="Times New Roman"/>
                <w:sz w:val="20"/>
                <w:szCs w:val="20"/>
              </w:rPr>
              <w:t xml:space="preserve"> </w:t>
            </w:r>
            <w:r w:rsidR="00CC4FD5" w:rsidRPr="00BB7EF9">
              <w:rPr>
                <w:rFonts w:ascii="Times New Roman" w:hAnsi="Times New Roman" w:cs="Times New Roman"/>
                <w:sz w:val="20"/>
                <w:szCs w:val="20"/>
              </w:rPr>
              <w:t>без учета НДС.</w:t>
            </w:r>
            <w:r w:rsidRPr="00BB7EF9">
              <w:rPr>
                <w:rFonts w:ascii="Times New Roman" w:hAnsi="Times New Roman" w:cs="Times New Roman"/>
                <w:sz w:val="20"/>
                <w:szCs w:val="20"/>
              </w:rPr>
              <w:t xml:space="preserve"> </w:t>
            </w:r>
          </w:p>
          <w:p w:rsidR="00EF232E" w:rsidRPr="00BB7EF9" w:rsidRDefault="0044759B" w:rsidP="0044759B">
            <w:pPr>
              <w:keepNext/>
              <w:jc w:val="both"/>
              <w:rPr>
                <w:rFonts w:ascii="Times New Roman" w:eastAsia="Times New Roman" w:hAnsi="Times New Roman" w:cs="Times New Roman"/>
                <w:sz w:val="20"/>
                <w:szCs w:val="20"/>
              </w:rPr>
            </w:pPr>
            <w:r w:rsidRPr="00BB7EF9">
              <w:rPr>
                <w:rFonts w:ascii="Times New Roman" w:hAnsi="Times New Roman" w:cs="Times New Roman"/>
                <w:sz w:val="20"/>
                <w:szCs w:val="20"/>
              </w:rPr>
              <w:t>Цена достигнутая в ходе торгов будет без учета НДС. Итоговая стоимость лота на аукционе будет облагаться НДС.</w:t>
            </w:r>
            <w:r w:rsidR="00CC4FD5" w:rsidRPr="00BB7EF9">
              <w:rPr>
                <w:rFonts w:ascii="Times New Roman" w:hAnsi="Times New Roman" w:cs="Times New Roman"/>
                <w:sz w:val="20"/>
                <w:szCs w:val="20"/>
              </w:rPr>
              <w:t xml:space="preserve"> 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w:t>
            </w:r>
          </w:p>
        </w:tc>
      </w:tr>
      <w:tr w:rsidR="000D5B28" w:rsidRPr="00BB7EF9"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BB7EF9"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BB7EF9" w:rsidRDefault="000D5B28" w:rsidP="005B36A4">
            <w:pPr>
              <w:autoSpaceDE w:val="0"/>
              <w:ind w:left="49"/>
              <w:jc w:val="center"/>
              <w:rPr>
                <w:rFonts w:ascii="Times New Roman" w:hAnsi="Times New Roman" w:cs="Times New Roman"/>
                <w:sz w:val="20"/>
                <w:szCs w:val="20"/>
              </w:rPr>
            </w:pPr>
            <w:r w:rsidRPr="00BB7EF9">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BB7EF9" w:rsidRDefault="00AD26D8" w:rsidP="00186612">
            <w:pPr>
              <w:autoSpaceDE w:val="0"/>
              <w:jc w:val="both"/>
              <w:rPr>
                <w:rFonts w:ascii="Times New Roman" w:hAnsi="Times New Roman" w:cs="Times New Roman"/>
                <w:sz w:val="20"/>
                <w:szCs w:val="20"/>
              </w:rPr>
            </w:pPr>
            <w:r w:rsidRPr="00BB7EF9">
              <w:rPr>
                <w:rFonts w:ascii="Times New Roman" w:hAnsi="Times New Roman" w:cs="Times New Roman"/>
                <w:b/>
                <w:i/>
                <w:sz w:val="20"/>
                <w:szCs w:val="20"/>
              </w:rPr>
              <w:t xml:space="preserve"> «</w:t>
            </w:r>
            <w:r w:rsidR="0044759B" w:rsidRPr="00BB7EF9">
              <w:rPr>
                <w:rFonts w:ascii="Times New Roman" w:hAnsi="Times New Roman" w:cs="Times New Roman"/>
                <w:b/>
                <w:i/>
                <w:sz w:val="20"/>
                <w:szCs w:val="20"/>
              </w:rPr>
              <w:t>2</w:t>
            </w:r>
            <w:r w:rsidR="00AC4C2C">
              <w:rPr>
                <w:rFonts w:ascii="Times New Roman" w:hAnsi="Times New Roman" w:cs="Times New Roman"/>
                <w:b/>
                <w:i/>
                <w:sz w:val="20"/>
                <w:szCs w:val="20"/>
              </w:rPr>
              <w:t>5</w:t>
            </w:r>
            <w:r w:rsidR="00680616"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октября</w:t>
            </w:r>
            <w:r w:rsidR="00B31371" w:rsidRPr="00BB7EF9">
              <w:rPr>
                <w:rFonts w:ascii="Times New Roman" w:hAnsi="Times New Roman" w:cs="Times New Roman"/>
                <w:b/>
                <w:i/>
                <w:sz w:val="20"/>
                <w:szCs w:val="20"/>
              </w:rPr>
              <w:t xml:space="preserve"> 201</w:t>
            </w:r>
            <w:r w:rsidR="0044759B" w:rsidRPr="00BB7EF9">
              <w:rPr>
                <w:rFonts w:ascii="Times New Roman" w:hAnsi="Times New Roman" w:cs="Times New Roman"/>
                <w:b/>
                <w:i/>
                <w:sz w:val="20"/>
                <w:szCs w:val="20"/>
              </w:rPr>
              <w:t>9</w:t>
            </w:r>
            <w:r w:rsidR="000D5B28" w:rsidRPr="00BB7EF9">
              <w:rPr>
                <w:rFonts w:ascii="Times New Roman" w:hAnsi="Times New Roman" w:cs="Times New Roman"/>
                <w:b/>
                <w:i/>
                <w:sz w:val="20"/>
                <w:szCs w:val="20"/>
              </w:rPr>
              <w:t xml:space="preserve"> года </w:t>
            </w:r>
            <w:r w:rsidR="00A068C9" w:rsidRPr="00BB7EF9">
              <w:rPr>
                <w:rFonts w:ascii="Times New Roman" w:hAnsi="Times New Roman" w:cs="Times New Roman"/>
                <w:sz w:val="20"/>
                <w:szCs w:val="20"/>
              </w:rPr>
              <w:t xml:space="preserve">с </w:t>
            </w:r>
            <w:r w:rsidR="00047CFE" w:rsidRPr="00BB7EF9">
              <w:rPr>
                <w:rFonts w:ascii="Times New Roman" w:hAnsi="Times New Roman" w:cs="Times New Roman"/>
                <w:sz w:val="20"/>
                <w:szCs w:val="20"/>
              </w:rPr>
              <w:t>09</w:t>
            </w:r>
            <w:r w:rsidR="00B31371" w:rsidRPr="00BB7EF9">
              <w:rPr>
                <w:rFonts w:ascii="Times New Roman" w:hAnsi="Times New Roman" w:cs="Times New Roman"/>
                <w:sz w:val="20"/>
                <w:szCs w:val="20"/>
              </w:rPr>
              <w:t>.00</w:t>
            </w:r>
            <w:r w:rsidR="000D5B28" w:rsidRPr="00BB7EF9">
              <w:rPr>
                <w:rFonts w:ascii="Times New Roman" w:hAnsi="Times New Roman" w:cs="Times New Roman"/>
                <w:sz w:val="20"/>
                <w:szCs w:val="20"/>
              </w:rPr>
              <w:t xml:space="preserve"> мин. (время </w:t>
            </w:r>
            <w:proofErr w:type="spellStart"/>
            <w:r w:rsidR="000D5B28" w:rsidRPr="00BB7EF9">
              <w:rPr>
                <w:rFonts w:ascii="Times New Roman" w:hAnsi="Times New Roman" w:cs="Times New Roman"/>
                <w:sz w:val="20"/>
                <w:szCs w:val="20"/>
              </w:rPr>
              <w:t>мск</w:t>
            </w:r>
            <w:proofErr w:type="spellEnd"/>
            <w:r w:rsidR="000D5B28" w:rsidRPr="00BB7EF9">
              <w:rPr>
                <w:rFonts w:ascii="Times New Roman" w:hAnsi="Times New Roman" w:cs="Times New Roman"/>
                <w:sz w:val="20"/>
                <w:szCs w:val="20"/>
              </w:rPr>
              <w:t>).</w:t>
            </w:r>
          </w:p>
        </w:tc>
      </w:tr>
      <w:tr w:rsidR="000D5B28" w:rsidRPr="00BB7EF9"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0D5B28" w:rsidRPr="00BB7EF9"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BB7EF9" w:rsidRDefault="000D5B28" w:rsidP="00186612">
            <w:pPr>
              <w:autoSpaceDE w:val="0"/>
              <w:spacing w:after="0"/>
              <w:ind w:left="49"/>
              <w:jc w:val="center"/>
              <w:rPr>
                <w:rFonts w:ascii="Times New Roman" w:hAnsi="Times New Roman" w:cs="Times New Roman"/>
                <w:sz w:val="20"/>
                <w:szCs w:val="20"/>
              </w:rPr>
            </w:pPr>
            <w:r w:rsidRPr="00BB7EF9">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BB7EF9" w:rsidRDefault="00A068C9" w:rsidP="00186612">
            <w:pPr>
              <w:autoSpaceDE w:val="0"/>
              <w:jc w:val="both"/>
              <w:rPr>
                <w:rFonts w:ascii="Times New Roman" w:hAnsi="Times New Roman" w:cs="Times New Roman"/>
                <w:sz w:val="20"/>
                <w:szCs w:val="20"/>
              </w:rPr>
            </w:pPr>
            <w:r w:rsidRPr="00BB7EF9">
              <w:rPr>
                <w:rFonts w:ascii="Times New Roman" w:hAnsi="Times New Roman" w:cs="Times New Roman"/>
                <w:b/>
                <w:i/>
                <w:sz w:val="20"/>
                <w:szCs w:val="20"/>
              </w:rPr>
              <w:t>«</w:t>
            </w:r>
            <w:r w:rsidR="00AC4C2C">
              <w:rPr>
                <w:rFonts w:ascii="Times New Roman" w:hAnsi="Times New Roman" w:cs="Times New Roman"/>
                <w:b/>
                <w:i/>
                <w:sz w:val="20"/>
                <w:szCs w:val="20"/>
              </w:rPr>
              <w:t>14</w:t>
            </w:r>
            <w:r w:rsidR="00680616"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ноября</w:t>
            </w:r>
            <w:r w:rsidR="00047CFE"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00047CFE" w:rsidRPr="00BB7EF9">
              <w:rPr>
                <w:rFonts w:ascii="Times New Roman" w:hAnsi="Times New Roman" w:cs="Times New Roman"/>
                <w:b/>
                <w:i/>
                <w:sz w:val="20"/>
                <w:szCs w:val="20"/>
              </w:rPr>
              <w:t xml:space="preserve"> года в 09</w:t>
            </w:r>
            <w:r w:rsidR="00B31371" w:rsidRPr="00BB7EF9">
              <w:rPr>
                <w:rFonts w:ascii="Times New Roman" w:hAnsi="Times New Roman" w:cs="Times New Roman"/>
                <w:b/>
                <w:i/>
                <w:sz w:val="20"/>
                <w:szCs w:val="20"/>
              </w:rPr>
              <w:t xml:space="preserve"> час. 00</w:t>
            </w:r>
            <w:r w:rsidR="000D5B28" w:rsidRPr="00BB7EF9">
              <w:rPr>
                <w:rFonts w:ascii="Times New Roman" w:hAnsi="Times New Roman" w:cs="Times New Roman"/>
                <w:b/>
                <w:i/>
                <w:sz w:val="20"/>
                <w:szCs w:val="20"/>
              </w:rPr>
              <w:t xml:space="preserve"> мин.</w:t>
            </w:r>
            <w:r w:rsidR="000D5B28" w:rsidRPr="00BB7EF9">
              <w:rPr>
                <w:rFonts w:ascii="Times New Roman" w:hAnsi="Times New Roman" w:cs="Times New Roman"/>
                <w:sz w:val="20"/>
                <w:szCs w:val="20"/>
              </w:rPr>
              <w:t xml:space="preserve"> (время </w:t>
            </w:r>
            <w:proofErr w:type="spellStart"/>
            <w:r w:rsidR="000D5B28" w:rsidRPr="00BB7EF9">
              <w:rPr>
                <w:rFonts w:ascii="Times New Roman" w:hAnsi="Times New Roman" w:cs="Times New Roman"/>
                <w:sz w:val="20"/>
                <w:szCs w:val="20"/>
              </w:rPr>
              <w:t>мск</w:t>
            </w:r>
            <w:proofErr w:type="spellEnd"/>
            <w:r w:rsidR="000D5B28" w:rsidRPr="00BB7EF9">
              <w:rPr>
                <w:rFonts w:ascii="Times New Roman" w:hAnsi="Times New Roman" w:cs="Times New Roman"/>
                <w:sz w:val="20"/>
                <w:szCs w:val="20"/>
              </w:rPr>
              <w:t>)</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0D5B28">
            <w:pPr>
              <w:autoSpaceDE w:val="0"/>
              <w:spacing w:line="240" w:lineRule="auto"/>
              <w:ind w:left="49"/>
              <w:jc w:val="center"/>
              <w:rPr>
                <w:rFonts w:ascii="Times New Roman" w:hAnsi="Times New Roman" w:cs="Times New Roman"/>
                <w:sz w:val="20"/>
                <w:szCs w:val="20"/>
              </w:rPr>
            </w:pPr>
            <w:r w:rsidRPr="00BB7EF9">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0D5B28" w:rsidRPr="00BB7EF9" w:rsidRDefault="00680616" w:rsidP="000D5B28">
            <w:pPr>
              <w:autoSpaceDE w:val="0"/>
              <w:spacing w:after="0"/>
              <w:jc w:val="both"/>
              <w:rPr>
                <w:rFonts w:ascii="Times New Roman" w:hAnsi="Times New Roman" w:cs="Times New Roman"/>
                <w:sz w:val="20"/>
                <w:szCs w:val="20"/>
              </w:rPr>
            </w:pPr>
            <w:r w:rsidRPr="00BB7EF9">
              <w:rPr>
                <w:rFonts w:ascii="Times New Roman" w:hAnsi="Times New Roman" w:cs="Times New Roman"/>
                <w:b/>
                <w:i/>
                <w:sz w:val="20"/>
                <w:szCs w:val="20"/>
              </w:rPr>
              <w:t>с «</w:t>
            </w:r>
            <w:r w:rsidR="00AC4C2C">
              <w:rPr>
                <w:rFonts w:ascii="Times New Roman" w:hAnsi="Times New Roman" w:cs="Times New Roman"/>
                <w:b/>
                <w:i/>
                <w:sz w:val="20"/>
                <w:szCs w:val="20"/>
              </w:rPr>
              <w:t>25</w:t>
            </w:r>
            <w:r w:rsidR="00364999"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октября</w:t>
            </w:r>
            <w:r w:rsidR="00364999"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00724627" w:rsidRPr="00BB7EF9">
              <w:rPr>
                <w:rFonts w:ascii="Times New Roman" w:hAnsi="Times New Roman" w:cs="Times New Roman"/>
                <w:b/>
                <w:i/>
                <w:sz w:val="20"/>
                <w:szCs w:val="20"/>
              </w:rPr>
              <w:t xml:space="preserve"> года д</w:t>
            </w:r>
            <w:r w:rsidR="000D5B28" w:rsidRPr="00BB7EF9">
              <w:rPr>
                <w:rFonts w:ascii="Times New Roman" w:hAnsi="Times New Roman" w:cs="Times New Roman"/>
                <w:b/>
                <w:i/>
                <w:sz w:val="20"/>
                <w:szCs w:val="20"/>
              </w:rPr>
              <w:t>о «</w:t>
            </w:r>
            <w:r w:rsidR="00AC4C2C">
              <w:rPr>
                <w:rFonts w:ascii="Times New Roman" w:hAnsi="Times New Roman" w:cs="Times New Roman"/>
                <w:b/>
                <w:i/>
                <w:sz w:val="20"/>
                <w:szCs w:val="20"/>
              </w:rPr>
              <w:t>11</w:t>
            </w:r>
            <w:r w:rsidR="00AD26D8"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ноября</w:t>
            </w:r>
            <w:r w:rsidR="00364999"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00724627" w:rsidRPr="00BB7EF9">
              <w:rPr>
                <w:rFonts w:ascii="Times New Roman" w:hAnsi="Times New Roman" w:cs="Times New Roman"/>
                <w:b/>
                <w:i/>
                <w:sz w:val="20"/>
                <w:szCs w:val="20"/>
              </w:rPr>
              <w:t xml:space="preserve"> года</w:t>
            </w:r>
            <w:r w:rsidR="006A5384" w:rsidRPr="00BB7EF9">
              <w:rPr>
                <w:rFonts w:ascii="Times New Roman" w:hAnsi="Times New Roman" w:cs="Times New Roman"/>
                <w:sz w:val="20"/>
                <w:szCs w:val="20"/>
              </w:rPr>
              <w:t>.</w:t>
            </w:r>
          </w:p>
          <w:p w:rsidR="006A5384" w:rsidRPr="00BB7EF9" w:rsidRDefault="006A5384" w:rsidP="00364999">
            <w:pPr>
              <w:autoSpaceDE w:val="0"/>
              <w:spacing w:after="0"/>
              <w:jc w:val="both"/>
              <w:rPr>
                <w:rFonts w:ascii="Times New Roman" w:hAnsi="Times New Roman" w:cs="Times New Roman"/>
                <w:sz w:val="20"/>
                <w:szCs w:val="20"/>
              </w:rPr>
            </w:pPr>
            <w:r w:rsidRPr="00BB7EF9">
              <w:rPr>
                <w:rFonts w:ascii="Times New Roman" w:eastAsia="Times New Roman" w:hAnsi="Times New Roman" w:cs="Times New Roman"/>
                <w:sz w:val="20"/>
                <w:szCs w:val="20"/>
              </w:rPr>
              <w:t xml:space="preserve">В течение двух рабочих дней с даты поступления </w:t>
            </w:r>
            <w:r w:rsidR="00364999" w:rsidRPr="00BB7EF9">
              <w:rPr>
                <w:rFonts w:ascii="Times New Roman" w:eastAsia="Times New Roman" w:hAnsi="Times New Roman" w:cs="Times New Roman"/>
                <w:sz w:val="20"/>
                <w:szCs w:val="20"/>
              </w:rPr>
              <w:t>указанного запроса организатор торгов</w:t>
            </w:r>
            <w:r w:rsidRPr="00BB7EF9">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BB7EF9" w:rsidTr="005B36A4">
        <w:tc>
          <w:tcPr>
            <w:tcW w:w="682" w:type="dxa"/>
            <w:vMerge w:val="restart"/>
            <w:tcBorders>
              <w:top w:val="single" w:sz="4" w:space="0" w:color="auto"/>
              <w:left w:val="single" w:sz="4" w:space="0" w:color="auto"/>
              <w:right w:val="single" w:sz="4" w:space="0" w:color="auto"/>
            </w:tcBorders>
            <w:vAlign w:val="center"/>
          </w:tcPr>
          <w:p w:rsidR="003A06A8" w:rsidRPr="00BB7EF9"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BB7EF9"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BB7EF9">
              <w:rPr>
                <w:rFonts w:ascii="Times New Roman" w:hAnsi="Times New Roman" w:cs="Times New Roman"/>
                <w:sz w:val="20"/>
                <w:szCs w:val="20"/>
              </w:rPr>
              <w:t>Место, дата и время начала 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BB7EF9"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sidRPr="00BB7EF9">
              <w:rPr>
                <w:rFonts w:ascii="Times New Roman" w:hAnsi="Times New Roman" w:cs="Times New Roman"/>
                <w:b/>
                <w:i/>
                <w:sz w:val="20"/>
                <w:szCs w:val="20"/>
              </w:rPr>
              <w:t>«</w:t>
            </w:r>
            <w:r w:rsidR="00AC4C2C">
              <w:rPr>
                <w:rFonts w:ascii="Times New Roman" w:hAnsi="Times New Roman" w:cs="Times New Roman"/>
                <w:b/>
                <w:i/>
                <w:sz w:val="20"/>
                <w:szCs w:val="20"/>
              </w:rPr>
              <w:t>14</w:t>
            </w:r>
            <w:r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ноября</w:t>
            </w:r>
            <w:r w:rsidR="00364999"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Pr="00BB7EF9">
              <w:rPr>
                <w:rFonts w:ascii="Times New Roman" w:hAnsi="Times New Roman" w:cs="Times New Roman"/>
                <w:b/>
                <w:i/>
                <w:sz w:val="20"/>
                <w:szCs w:val="20"/>
              </w:rPr>
              <w:t xml:space="preserve"> года</w:t>
            </w:r>
            <w:r w:rsidR="00047CFE" w:rsidRPr="00BB7EF9">
              <w:rPr>
                <w:rFonts w:ascii="Times New Roman" w:hAnsi="Times New Roman" w:cs="Times New Roman"/>
                <w:b/>
                <w:i/>
                <w:sz w:val="20"/>
                <w:szCs w:val="20"/>
              </w:rPr>
              <w:t xml:space="preserve"> в 09</w:t>
            </w:r>
            <w:r w:rsidR="00364999" w:rsidRPr="00BB7EF9">
              <w:rPr>
                <w:rFonts w:ascii="Times New Roman" w:hAnsi="Times New Roman" w:cs="Times New Roman"/>
                <w:b/>
                <w:i/>
                <w:sz w:val="20"/>
                <w:szCs w:val="20"/>
              </w:rPr>
              <w:t xml:space="preserve"> час 00</w:t>
            </w:r>
            <w:r w:rsidRPr="00BB7EF9">
              <w:rPr>
                <w:rFonts w:ascii="Times New Roman" w:hAnsi="Times New Roman" w:cs="Times New Roman"/>
                <w:b/>
                <w:i/>
                <w:sz w:val="20"/>
                <w:szCs w:val="20"/>
              </w:rPr>
              <w:t xml:space="preserve"> мин </w:t>
            </w:r>
            <w:r w:rsidRPr="00BB7EF9">
              <w:rPr>
                <w:rFonts w:ascii="Times New Roman" w:hAnsi="Times New Roman" w:cs="Times New Roman"/>
                <w:b/>
                <w:sz w:val="20"/>
                <w:szCs w:val="20"/>
              </w:rPr>
              <w:t xml:space="preserve">в сети интернет по адресу – </w:t>
            </w:r>
            <w:hyperlink r:id="rId11" w:history="1">
              <w:r w:rsidR="00AD26D8" w:rsidRPr="00BB7EF9">
                <w:rPr>
                  <w:rStyle w:val="a3"/>
                  <w:rFonts w:ascii="Times New Roman" w:hAnsi="Times New Roman" w:cs="Times New Roman"/>
                  <w:b/>
                  <w:sz w:val="20"/>
                  <w:szCs w:val="20"/>
                  <w:lang w:val="en-US"/>
                </w:rPr>
                <w:t>https</w:t>
              </w:r>
              <w:r w:rsidR="00AD26D8" w:rsidRPr="00BB7EF9">
                <w:rPr>
                  <w:rStyle w:val="a3"/>
                  <w:rFonts w:ascii="Times New Roman" w:hAnsi="Times New Roman" w:cs="Times New Roman"/>
                  <w:b/>
                  <w:sz w:val="20"/>
                  <w:szCs w:val="20"/>
                </w:rPr>
                <w:t>://</w:t>
              </w:r>
              <w:proofErr w:type="spellStart"/>
              <w:r w:rsidR="00AD26D8" w:rsidRPr="00BB7EF9">
                <w:rPr>
                  <w:rStyle w:val="a3"/>
                  <w:rFonts w:ascii="Times New Roman" w:hAnsi="Times New Roman" w:cs="Times New Roman"/>
                  <w:b/>
                  <w:sz w:val="20"/>
                  <w:szCs w:val="20"/>
                  <w:lang w:val="en-US"/>
                </w:rPr>
                <w:t>freetrade</w:t>
              </w:r>
              <w:proofErr w:type="spellEnd"/>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expert</w:t>
              </w:r>
            </w:hyperlink>
            <w:r w:rsidR="00AD26D8" w:rsidRPr="00BB7EF9">
              <w:rPr>
                <w:rFonts w:ascii="Times New Roman" w:hAnsi="Times New Roman" w:cs="Times New Roman"/>
                <w:b/>
                <w:sz w:val="20"/>
                <w:szCs w:val="20"/>
              </w:rPr>
              <w:t xml:space="preserve"> </w:t>
            </w:r>
            <w:r w:rsidRPr="00BB7EF9">
              <w:rPr>
                <w:rFonts w:ascii="Times New Roman" w:hAnsi="Times New Roman" w:cs="Times New Roman"/>
                <w:b/>
                <w:sz w:val="20"/>
                <w:szCs w:val="20"/>
              </w:rPr>
              <w:t>(Электронная торговая площадка «</w:t>
            </w:r>
            <w:proofErr w:type="spellStart"/>
            <w:r w:rsidR="00AD26D8" w:rsidRPr="00BB7EF9">
              <w:rPr>
                <w:rFonts w:ascii="Times New Roman" w:hAnsi="Times New Roman" w:cs="Times New Roman"/>
                <w:b/>
                <w:sz w:val="20"/>
                <w:szCs w:val="20"/>
              </w:rPr>
              <w:t>Фритрейд</w:t>
            </w:r>
            <w:proofErr w:type="spellEnd"/>
            <w:r w:rsidRPr="00BB7EF9">
              <w:rPr>
                <w:rFonts w:ascii="Times New Roman" w:hAnsi="Times New Roman" w:cs="Times New Roman"/>
                <w:b/>
                <w:sz w:val="20"/>
                <w:szCs w:val="20"/>
              </w:rPr>
              <w:t>»)</w:t>
            </w:r>
          </w:p>
        </w:tc>
      </w:tr>
      <w:tr w:rsidR="003A06A8" w:rsidRPr="00BB7EF9" w:rsidTr="005B36A4">
        <w:tc>
          <w:tcPr>
            <w:tcW w:w="682" w:type="dxa"/>
            <w:vMerge/>
            <w:tcBorders>
              <w:left w:val="single" w:sz="4" w:space="0" w:color="auto"/>
              <w:bottom w:val="single" w:sz="4" w:space="0" w:color="auto"/>
              <w:right w:val="single" w:sz="4" w:space="0" w:color="auto"/>
            </w:tcBorders>
            <w:vAlign w:val="center"/>
          </w:tcPr>
          <w:p w:rsidR="003A06A8" w:rsidRPr="00BB7EF9"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BB7EF9"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sidRPr="00BB7EF9">
              <w:rPr>
                <w:rFonts w:ascii="Times New Roman" w:hAnsi="Times New Roman" w:cs="Times New Roman"/>
                <w:sz w:val="20"/>
                <w:szCs w:val="20"/>
              </w:rPr>
              <w:t xml:space="preserve">Место, дата </w:t>
            </w:r>
            <w:r w:rsidR="00186612" w:rsidRPr="00BB7EF9">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sidRPr="00BB7EF9">
              <w:rPr>
                <w:rFonts w:ascii="Times New Roman" w:hAnsi="Times New Roman" w:cs="Times New Roman"/>
                <w:sz w:val="20"/>
                <w:szCs w:val="20"/>
              </w:rPr>
              <w:t xml:space="preserve"> </w:t>
            </w:r>
            <w:r w:rsidRPr="00BB7EF9">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BB7EF9" w:rsidRDefault="00680616" w:rsidP="0001683D">
            <w:pPr>
              <w:tabs>
                <w:tab w:val="left" w:pos="9356"/>
              </w:tabs>
              <w:spacing w:after="0" w:line="240" w:lineRule="auto"/>
              <w:ind w:right="-1"/>
              <w:jc w:val="both"/>
              <w:rPr>
                <w:rFonts w:ascii="Times New Roman" w:hAnsi="Times New Roman" w:cs="Times New Roman"/>
                <w:b/>
                <w:i/>
                <w:sz w:val="20"/>
                <w:szCs w:val="20"/>
              </w:rPr>
            </w:pPr>
            <w:r w:rsidRPr="00BB7EF9">
              <w:rPr>
                <w:rFonts w:ascii="Times New Roman" w:hAnsi="Times New Roman" w:cs="Times New Roman"/>
                <w:b/>
                <w:i/>
                <w:sz w:val="20"/>
                <w:szCs w:val="20"/>
              </w:rPr>
              <w:t>«</w:t>
            </w:r>
            <w:r w:rsidR="00E25973" w:rsidRPr="00BB7EF9">
              <w:rPr>
                <w:rFonts w:ascii="Times New Roman" w:hAnsi="Times New Roman" w:cs="Times New Roman"/>
                <w:b/>
                <w:i/>
                <w:sz w:val="20"/>
                <w:szCs w:val="20"/>
              </w:rPr>
              <w:t>1</w:t>
            </w:r>
            <w:r w:rsidR="00AC4C2C">
              <w:rPr>
                <w:rFonts w:ascii="Times New Roman" w:hAnsi="Times New Roman" w:cs="Times New Roman"/>
                <w:b/>
                <w:i/>
                <w:sz w:val="20"/>
                <w:szCs w:val="20"/>
              </w:rPr>
              <w:t>5</w:t>
            </w:r>
            <w:r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ноября</w:t>
            </w:r>
            <w:r w:rsidR="004011B7"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003A06A8" w:rsidRPr="00BB7EF9">
              <w:rPr>
                <w:rFonts w:ascii="Times New Roman" w:hAnsi="Times New Roman" w:cs="Times New Roman"/>
                <w:b/>
                <w:i/>
                <w:sz w:val="20"/>
                <w:szCs w:val="20"/>
              </w:rPr>
              <w:t xml:space="preserve"> года</w:t>
            </w:r>
            <w:r w:rsidRPr="00BB7EF9">
              <w:rPr>
                <w:rFonts w:ascii="Times New Roman" w:hAnsi="Times New Roman" w:cs="Times New Roman"/>
                <w:b/>
                <w:i/>
                <w:sz w:val="20"/>
                <w:szCs w:val="20"/>
              </w:rPr>
              <w:t xml:space="preserve"> в 1</w:t>
            </w:r>
            <w:r w:rsidR="00AC4C2C">
              <w:rPr>
                <w:rFonts w:ascii="Times New Roman" w:hAnsi="Times New Roman" w:cs="Times New Roman"/>
                <w:b/>
                <w:i/>
                <w:sz w:val="20"/>
                <w:szCs w:val="20"/>
              </w:rPr>
              <w:t>4</w:t>
            </w:r>
            <w:r w:rsidRPr="00BB7EF9">
              <w:rPr>
                <w:rFonts w:ascii="Times New Roman" w:hAnsi="Times New Roman" w:cs="Times New Roman"/>
                <w:b/>
                <w:i/>
                <w:sz w:val="20"/>
                <w:szCs w:val="20"/>
              </w:rPr>
              <w:t>-00</w:t>
            </w:r>
            <w:r w:rsidR="003A06A8" w:rsidRPr="00BB7EF9">
              <w:rPr>
                <w:rFonts w:ascii="Times New Roman" w:hAnsi="Times New Roman" w:cs="Times New Roman"/>
                <w:b/>
                <w:i/>
                <w:sz w:val="20"/>
                <w:szCs w:val="20"/>
              </w:rPr>
              <w:t xml:space="preserve"> </w:t>
            </w:r>
            <w:r w:rsidR="003A06A8" w:rsidRPr="00BB7EF9">
              <w:rPr>
                <w:rFonts w:ascii="Times New Roman" w:hAnsi="Times New Roman" w:cs="Times New Roman"/>
                <w:b/>
                <w:sz w:val="20"/>
                <w:szCs w:val="20"/>
              </w:rPr>
              <w:t xml:space="preserve">в сети интернет по адресу – </w:t>
            </w:r>
            <w:hyperlink r:id="rId12" w:history="1">
              <w:r w:rsidR="00AD26D8" w:rsidRPr="00BB7EF9">
                <w:rPr>
                  <w:rStyle w:val="a3"/>
                  <w:rFonts w:ascii="Times New Roman" w:hAnsi="Times New Roman" w:cs="Times New Roman"/>
                  <w:b/>
                  <w:sz w:val="20"/>
                  <w:szCs w:val="20"/>
                  <w:lang w:val="en-US"/>
                </w:rPr>
                <w:t>https</w:t>
              </w:r>
              <w:r w:rsidR="00AD26D8" w:rsidRPr="00BB7EF9">
                <w:rPr>
                  <w:rStyle w:val="a3"/>
                  <w:rFonts w:ascii="Times New Roman" w:hAnsi="Times New Roman" w:cs="Times New Roman"/>
                  <w:b/>
                  <w:sz w:val="20"/>
                  <w:szCs w:val="20"/>
                </w:rPr>
                <w:t>://</w:t>
              </w:r>
              <w:proofErr w:type="spellStart"/>
              <w:r w:rsidR="00AD26D8" w:rsidRPr="00BB7EF9">
                <w:rPr>
                  <w:rStyle w:val="a3"/>
                  <w:rFonts w:ascii="Times New Roman" w:hAnsi="Times New Roman" w:cs="Times New Roman"/>
                  <w:b/>
                  <w:sz w:val="20"/>
                  <w:szCs w:val="20"/>
                  <w:lang w:val="en-US"/>
                </w:rPr>
                <w:t>freetrade</w:t>
              </w:r>
              <w:proofErr w:type="spellEnd"/>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expert</w:t>
              </w:r>
            </w:hyperlink>
            <w:r w:rsidR="00AD26D8" w:rsidRPr="00BB7EF9">
              <w:rPr>
                <w:rFonts w:ascii="Times New Roman" w:hAnsi="Times New Roman" w:cs="Times New Roman"/>
                <w:b/>
                <w:sz w:val="20"/>
                <w:szCs w:val="20"/>
              </w:rPr>
              <w:t xml:space="preserve"> (Электронная торговая площадка «</w:t>
            </w:r>
            <w:proofErr w:type="spellStart"/>
            <w:r w:rsidR="00AD26D8" w:rsidRPr="00BB7EF9">
              <w:rPr>
                <w:rFonts w:ascii="Times New Roman" w:hAnsi="Times New Roman" w:cs="Times New Roman"/>
                <w:b/>
                <w:sz w:val="20"/>
                <w:szCs w:val="20"/>
              </w:rPr>
              <w:t>Фритрейд</w:t>
            </w:r>
            <w:proofErr w:type="spellEnd"/>
            <w:r w:rsidR="00AD26D8" w:rsidRPr="00BB7EF9">
              <w:rPr>
                <w:rFonts w:ascii="Times New Roman" w:hAnsi="Times New Roman" w:cs="Times New Roman"/>
                <w:b/>
                <w:sz w:val="20"/>
                <w:szCs w:val="20"/>
              </w:rPr>
              <w:t>»)</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047CFE">
            <w:pPr>
              <w:tabs>
                <w:tab w:val="left" w:pos="9356"/>
              </w:tabs>
              <w:ind w:right="-1"/>
              <w:jc w:val="both"/>
              <w:rPr>
                <w:rFonts w:ascii="Times New Roman" w:hAnsi="Times New Roman" w:cs="Times New Roman"/>
                <w:sz w:val="20"/>
                <w:szCs w:val="20"/>
              </w:rPr>
            </w:pPr>
            <w:r w:rsidRPr="00BB7EF9">
              <w:rPr>
                <w:rFonts w:ascii="Times New Roman" w:hAnsi="Times New Roman" w:cs="Times New Roman"/>
                <w:b/>
                <w:i/>
                <w:sz w:val="20"/>
                <w:szCs w:val="20"/>
              </w:rPr>
              <w:t>«</w:t>
            </w:r>
            <w:r w:rsidR="00AC4C2C">
              <w:rPr>
                <w:rFonts w:ascii="Times New Roman" w:hAnsi="Times New Roman" w:cs="Times New Roman"/>
                <w:b/>
                <w:i/>
                <w:sz w:val="20"/>
                <w:szCs w:val="20"/>
              </w:rPr>
              <w:t>25</w:t>
            </w:r>
            <w:r w:rsidRPr="00BB7EF9">
              <w:rPr>
                <w:rFonts w:ascii="Times New Roman" w:hAnsi="Times New Roman" w:cs="Times New Roman"/>
                <w:b/>
                <w:i/>
                <w:sz w:val="20"/>
                <w:szCs w:val="20"/>
              </w:rPr>
              <w:t>»</w:t>
            </w:r>
            <w:r w:rsidR="00680616"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ноября</w:t>
            </w:r>
            <w:r w:rsidR="004011B7"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00AD26D8" w:rsidRPr="00BB7EF9">
              <w:rPr>
                <w:rFonts w:ascii="Times New Roman" w:hAnsi="Times New Roman" w:cs="Times New Roman"/>
                <w:b/>
                <w:i/>
                <w:sz w:val="20"/>
                <w:szCs w:val="20"/>
              </w:rPr>
              <w:t xml:space="preserve"> года в 1</w:t>
            </w:r>
            <w:r w:rsidR="00391A40" w:rsidRPr="00BB7EF9">
              <w:rPr>
                <w:rFonts w:ascii="Times New Roman" w:hAnsi="Times New Roman" w:cs="Times New Roman"/>
                <w:b/>
                <w:i/>
                <w:sz w:val="20"/>
                <w:szCs w:val="20"/>
              </w:rPr>
              <w:t>0</w:t>
            </w:r>
            <w:r w:rsidRPr="00BB7EF9">
              <w:rPr>
                <w:rFonts w:ascii="Times New Roman" w:hAnsi="Times New Roman" w:cs="Times New Roman"/>
                <w:b/>
                <w:i/>
                <w:sz w:val="20"/>
                <w:szCs w:val="20"/>
              </w:rPr>
              <w:t xml:space="preserve"> час. 00 мин.</w:t>
            </w:r>
            <w:r w:rsidRPr="00BB7EF9">
              <w:rPr>
                <w:rFonts w:ascii="Times New Roman" w:hAnsi="Times New Roman" w:cs="Times New Roman"/>
                <w:sz w:val="20"/>
                <w:szCs w:val="20"/>
              </w:rPr>
              <w:t xml:space="preserve"> (время </w:t>
            </w:r>
            <w:proofErr w:type="spellStart"/>
            <w:r w:rsidRPr="00BB7EF9">
              <w:rPr>
                <w:rFonts w:ascii="Times New Roman" w:hAnsi="Times New Roman" w:cs="Times New Roman"/>
                <w:sz w:val="20"/>
                <w:szCs w:val="20"/>
              </w:rPr>
              <w:t>мск</w:t>
            </w:r>
            <w:proofErr w:type="spellEnd"/>
            <w:r w:rsidRPr="00BB7EF9">
              <w:rPr>
                <w:rFonts w:ascii="Times New Roman" w:hAnsi="Times New Roman" w:cs="Times New Roman"/>
                <w:sz w:val="20"/>
                <w:szCs w:val="20"/>
              </w:rPr>
              <w:t xml:space="preserve">) </w:t>
            </w:r>
            <w:r w:rsidRPr="00BB7EF9">
              <w:rPr>
                <w:rFonts w:ascii="Times New Roman" w:hAnsi="Times New Roman" w:cs="Times New Roman"/>
                <w:b/>
                <w:sz w:val="20"/>
                <w:szCs w:val="20"/>
              </w:rPr>
              <w:t xml:space="preserve">в сети интернет по адресу – </w:t>
            </w:r>
            <w:hyperlink r:id="rId13" w:history="1">
              <w:r w:rsidR="00AD26D8" w:rsidRPr="00BB7EF9">
                <w:rPr>
                  <w:rStyle w:val="a3"/>
                  <w:rFonts w:ascii="Times New Roman" w:hAnsi="Times New Roman" w:cs="Times New Roman"/>
                  <w:b/>
                  <w:sz w:val="20"/>
                  <w:szCs w:val="20"/>
                  <w:lang w:val="en-US"/>
                </w:rPr>
                <w:t>https</w:t>
              </w:r>
              <w:r w:rsidR="00AD26D8" w:rsidRPr="00BB7EF9">
                <w:rPr>
                  <w:rStyle w:val="a3"/>
                  <w:rFonts w:ascii="Times New Roman" w:hAnsi="Times New Roman" w:cs="Times New Roman"/>
                  <w:b/>
                  <w:sz w:val="20"/>
                  <w:szCs w:val="20"/>
                </w:rPr>
                <w:t>://</w:t>
              </w:r>
              <w:proofErr w:type="spellStart"/>
              <w:r w:rsidR="00AD26D8" w:rsidRPr="00BB7EF9">
                <w:rPr>
                  <w:rStyle w:val="a3"/>
                  <w:rFonts w:ascii="Times New Roman" w:hAnsi="Times New Roman" w:cs="Times New Roman"/>
                  <w:b/>
                  <w:sz w:val="20"/>
                  <w:szCs w:val="20"/>
                  <w:lang w:val="en-US"/>
                </w:rPr>
                <w:t>freetrade</w:t>
              </w:r>
              <w:proofErr w:type="spellEnd"/>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expert</w:t>
              </w:r>
            </w:hyperlink>
            <w:r w:rsidR="00AD26D8" w:rsidRPr="00BB7EF9">
              <w:rPr>
                <w:rFonts w:ascii="Times New Roman" w:hAnsi="Times New Roman" w:cs="Times New Roman"/>
                <w:b/>
                <w:sz w:val="20"/>
                <w:szCs w:val="20"/>
              </w:rPr>
              <w:t xml:space="preserve"> (Электронная торговая площадка «</w:t>
            </w:r>
            <w:proofErr w:type="spellStart"/>
            <w:r w:rsidR="00AD26D8" w:rsidRPr="00BB7EF9">
              <w:rPr>
                <w:rFonts w:ascii="Times New Roman" w:hAnsi="Times New Roman" w:cs="Times New Roman"/>
                <w:b/>
                <w:sz w:val="20"/>
                <w:szCs w:val="20"/>
              </w:rPr>
              <w:t>Фритрейд</w:t>
            </w:r>
            <w:proofErr w:type="spellEnd"/>
            <w:r w:rsidR="00AD26D8" w:rsidRPr="00BB7EF9">
              <w:rPr>
                <w:rFonts w:ascii="Times New Roman" w:hAnsi="Times New Roman" w:cs="Times New Roman"/>
                <w:b/>
                <w:sz w:val="20"/>
                <w:szCs w:val="20"/>
              </w:rPr>
              <w:t>»)</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BB7EF9"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BB7EF9" w:rsidRDefault="0048073F"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BB7EF9">
                <w:rPr>
                  <w:rStyle w:val="a3"/>
                  <w:rFonts w:ascii="Times New Roman" w:hAnsi="Times New Roman" w:cs="Times New Roman"/>
                  <w:color w:val="auto"/>
                  <w:sz w:val="20"/>
                  <w:szCs w:val="20"/>
                  <w:lang w:val="en-US"/>
                </w:rPr>
                <w:t>www</w:t>
              </w:r>
              <w:r w:rsidR="006A5384" w:rsidRPr="00BB7EF9">
                <w:rPr>
                  <w:rStyle w:val="a3"/>
                  <w:rFonts w:ascii="Times New Roman" w:hAnsi="Times New Roman" w:cs="Times New Roman"/>
                  <w:color w:val="auto"/>
                  <w:sz w:val="20"/>
                  <w:szCs w:val="20"/>
                </w:rPr>
                <w:t>.</w:t>
              </w:r>
              <w:r w:rsidR="006A5384" w:rsidRPr="00BB7EF9">
                <w:rPr>
                  <w:rStyle w:val="a3"/>
                  <w:rFonts w:ascii="Times New Roman" w:hAnsi="Times New Roman" w:cs="Times New Roman"/>
                  <w:color w:val="auto"/>
                  <w:sz w:val="20"/>
                  <w:szCs w:val="20"/>
                  <w:lang w:val="en-US"/>
                </w:rPr>
                <w:t>torgi</w:t>
              </w:r>
              <w:r w:rsidR="006A5384" w:rsidRPr="00BB7EF9">
                <w:rPr>
                  <w:rStyle w:val="a3"/>
                  <w:rFonts w:ascii="Times New Roman" w:hAnsi="Times New Roman" w:cs="Times New Roman"/>
                  <w:color w:val="auto"/>
                  <w:sz w:val="20"/>
                  <w:szCs w:val="20"/>
                </w:rPr>
                <w:t>.</w:t>
              </w:r>
              <w:r w:rsidR="006A5384" w:rsidRPr="00BB7EF9">
                <w:rPr>
                  <w:rStyle w:val="a3"/>
                  <w:rFonts w:ascii="Times New Roman" w:hAnsi="Times New Roman" w:cs="Times New Roman"/>
                  <w:color w:val="auto"/>
                  <w:sz w:val="20"/>
                  <w:szCs w:val="20"/>
                  <w:lang w:val="en-US"/>
                </w:rPr>
                <w:t>gov</w:t>
              </w:r>
              <w:r w:rsidR="006A5384" w:rsidRPr="00BB7EF9">
                <w:rPr>
                  <w:rStyle w:val="a3"/>
                  <w:rFonts w:ascii="Times New Roman" w:hAnsi="Times New Roman" w:cs="Times New Roman"/>
                  <w:color w:val="auto"/>
                  <w:sz w:val="20"/>
                  <w:szCs w:val="20"/>
                </w:rPr>
                <w:t>.</w:t>
              </w:r>
              <w:r w:rsidR="006A5384" w:rsidRPr="00BB7EF9">
                <w:rPr>
                  <w:rStyle w:val="a3"/>
                  <w:rFonts w:ascii="Times New Roman" w:hAnsi="Times New Roman" w:cs="Times New Roman"/>
                  <w:color w:val="auto"/>
                  <w:sz w:val="20"/>
                  <w:szCs w:val="20"/>
                  <w:lang w:val="en-US"/>
                </w:rPr>
                <w:t>ru</w:t>
              </w:r>
            </w:hyperlink>
            <w:r w:rsidR="006A5384" w:rsidRPr="00BB7EF9">
              <w:rPr>
                <w:rFonts w:ascii="Times New Roman" w:hAnsi="Times New Roman" w:cs="Times New Roman"/>
                <w:sz w:val="20"/>
                <w:szCs w:val="20"/>
              </w:rPr>
              <w:t xml:space="preserve">, </w:t>
            </w:r>
            <w:hyperlink r:id="rId15" w:history="1">
              <w:r w:rsidR="00AD26D8" w:rsidRPr="00BB7EF9">
                <w:rPr>
                  <w:rStyle w:val="a3"/>
                  <w:rFonts w:ascii="Times New Roman" w:hAnsi="Times New Roman" w:cs="Times New Roman"/>
                  <w:b/>
                  <w:sz w:val="20"/>
                  <w:szCs w:val="20"/>
                  <w:lang w:val="en-US"/>
                </w:rPr>
                <w:t>https</w:t>
              </w:r>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freetrade</w:t>
              </w:r>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expert</w:t>
              </w:r>
            </w:hyperlink>
            <w:r w:rsidR="00AD26D8" w:rsidRPr="00BB7EF9">
              <w:rPr>
                <w:rFonts w:ascii="Times New Roman" w:hAnsi="Times New Roman" w:cs="Times New Roman"/>
                <w:b/>
                <w:sz w:val="20"/>
                <w:szCs w:val="20"/>
              </w:rPr>
              <w:t xml:space="preserve"> </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BB7EF9"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BB7EF9" w:rsidRDefault="006A5384" w:rsidP="00680616">
            <w:pPr>
              <w:spacing w:after="0"/>
              <w:jc w:val="both"/>
              <w:rPr>
                <w:rFonts w:ascii="Times New Roman" w:hAnsi="Times New Roman" w:cs="Times New Roman"/>
                <w:sz w:val="20"/>
                <w:szCs w:val="20"/>
              </w:rPr>
            </w:pPr>
            <w:r w:rsidRPr="00BB7EF9">
              <w:rPr>
                <w:rFonts w:ascii="Times New Roman" w:eastAsia="Times New Roman" w:hAnsi="Times New Roman" w:cs="Times New Roman"/>
                <w:sz w:val="20"/>
                <w:szCs w:val="20"/>
              </w:rPr>
              <w:t>Документац</w:t>
            </w:r>
            <w:r w:rsidR="00C1713C" w:rsidRPr="00BB7EF9">
              <w:rPr>
                <w:rFonts w:ascii="Times New Roman" w:eastAsia="Times New Roman" w:hAnsi="Times New Roman" w:cs="Times New Roman"/>
                <w:sz w:val="20"/>
                <w:szCs w:val="20"/>
              </w:rPr>
              <w:t xml:space="preserve">ия об аукционе предоставляется </w:t>
            </w:r>
            <w:r w:rsidRPr="00BB7EF9">
              <w:rPr>
                <w:rFonts w:ascii="Times New Roman" w:eastAsia="Times New Roman" w:hAnsi="Times New Roman" w:cs="Times New Roman"/>
                <w:sz w:val="20"/>
                <w:szCs w:val="20"/>
              </w:rPr>
              <w:t xml:space="preserve">в рабочие дни с </w:t>
            </w:r>
            <w:r w:rsidR="00680616" w:rsidRPr="00BB7EF9">
              <w:rPr>
                <w:rFonts w:ascii="Times New Roman" w:eastAsia="Times New Roman" w:hAnsi="Times New Roman" w:cs="Times New Roman"/>
                <w:sz w:val="20"/>
                <w:szCs w:val="20"/>
              </w:rPr>
              <w:t>2</w:t>
            </w:r>
            <w:r w:rsidR="00AC4C2C">
              <w:rPr>
                <w:rFonts w:ascii="Times New Roman" w:eastAsia="Times New Roman" w:hAnsi="Times New Roman" w:cs="Times New Roman"/>
                <w:sz w:val="20"/>
                <w:szCs w:val="20"/>
              </w:rPr>
              <w:t>5</w:t>
            </w:r>
            <w:r w:rsidRPr="00BB7EF9">
              <w:rPr>
                <w:rFonts w:ascii="Times New Roman" w:eastAsia="Times New Roman" w:hAnsi="Times New Roman" w:cs="Times New Roman"/>
                <w:sz w:val="20"/>
                <w:szCs w:val="20"/>
              </w:rPr>
              <w:t xml:space="preserve"> </w:t>
            </w:r>
            <w:r w:rsidR="00AC4C2C">
              <w:rPr>
                <w:rFonts w:ascii="Times New Roman" w:eastAsia="Times New Roman" w:hAnsi="Times New Roman" w:cs="Times New Roman"/>
                <w:sz w:val="20"/>
                <w:szCs w:val="20"/>
              </w:rPr>
              <w:t>октября</w:t>
            </w:r>
            <w:r w:rsidR="004E1787" w:rsidRPr="00BB7EF9">
              <w:rPr>
                <w:rFonts w:ascii="Times New Roman" w:eastAsia="Times New Roman" w:hAnsi="Times New Roman" w:cs="Times New Roman"/>
                <w:sz w:val="20"/>
                <w:szCs w:val="20"/>
              </w:rPr>
              <w:t xml:space="preserve"> 201</w:t>
            </w:r>
            <w:r w:rsidR="00E25973" w:rsidRPr="00BB7EF9">
              <w:rPr>
                <w:rFonts w:ascii="Times New Roman" w:eastAsia="Times New Roman" w:hAnsi="Times New Roman" w:cs="Times New Roman"/>
                <w:sz w:val="20"/>
                <w:szCs w:val="20"/>
              </w:rPr>
              <w:t>9</w:t>
            </w:r>
            <w:r w:rsidR="004E1787" w:rsidRPr="00BB7EF9">
              <w:rPr>
                <w:rFonts w:ascii="Times New Roman" w:eastAsia="Times New Roman" w:hAnsi="Times New Roman" w:cs="Times New Roman"/>
                <w:sz w:val="20"/>
                <w:szCs w:val="20"/>
              </w:rPr>
              <w:t xml:space="preserve"> года </w:t>
            </w:r>
            <w:r w:rsidR="00582D81" w:rsidRPr="00BB7EF9">
              <w:rPr>
                <w:rFonts w:ascii="Times New Roman" w:eastAsia="Times New Roman" w:hAnsi="Times New Roman" w:cs="Times New Roman"/>
                <w:sz w:val="20"/>
                <w:szCs w:val="20"/>
              </w:rPr>
              <w:t xml:space="preserve">по </w:t>
            </w:r>
            <w:r w:rsidR="00AC4C2C">
              <w:rPr>
                <w:rFonts w:ascii="Times New Roman" w:eastAsia="Times New Roman" w:hAnsi="Times New Roman" w:cs="Times New Roman"/>
                <w:sz w:val="20"/>
                <w:szCs w:val="20"/>
              </w:rPr>
              <w:t>14</w:t>
            </w:r>
            <w:r w:rsidR="00680616" w:rsidRPr="00BB7EF9">
              <w:rPr>
                <w:rFonts w:ascii="Times New Roman" w:eastAsia="Times New Roman" w:hAnsi="Times New Roman" w:cs="Times New Roman"/>
                <w:sz w:val="20"/>
                <w:szCs w:val="20"/>
              </w:rPr>
              <w:t xml:space="preserve"> </w:t>
            </w:r>
            <w:r w:rsidR="00AC4C2C">
              <w:rPr>
                <w:rFonts w:ascii="Times New Roman" w:eastAsia="Times New Roman" w:hAnsi="Times New Roman" w:cs="Times New Roman"/>
                <w:sz w:val="20"/>
                <w:szCs w:val="20"/>
              </w:rPr>
              <w:t>ноября</w:t>
            </w:r>
            <w:r w:rsidR="00582D81" w:rsidRPr="00BB7EF9">
              <w:rPr>
                <w:rFonts w:ascii="Times New Roman" w:eastAsia="Times New Roman" w:hAnsi="Times New Roman" w:cs="Times New Roman"/>
                <w:sz w:val="20"/>
                <w:szCs w:val="20"/>
              </w:rPr>
              <w:t xml:space="preserve"> 201</w:t>
            </w:r>
            <w:r w:rsidR="00E25973" w:rsidRPr="00BB7EF9">
              <w:rPr>
                <w:rFonts w:ascii="Times New Roman" w:eastAsia="Times New Roman" w:hAnsi="Times New Roman" w:cs="Times New Roman"/>
                <w:sz w:val="20"/>
                <w:szCs w:val="20"/>
              </w:rPr>
              <w:t>9</w:t>
            </w:r>
            <w:r w:rsidR="00582D81" w:rsidRPr="00BB7EF9">
              <w:rPr>
                <w:rFonts w:ascii="Times New Roman" w:eastAsia="Times New Roman" w:hAnsi="Times New Roman" w:cs="Times New Roman"/>
                <w:sz w:val="20"/>
                <w:szCs w:val="20"/>
              </w:rPr>
              <w:t xml:space="preserve"> года </w:t>
            </w:r>
            <w:r w:rsidR="004E1787" w:rsidRPr="00BB7EF9">
              <w:rPr>
                <w:rFonts w:ascii="Times New Roman" w:eastAsia="Times New Roman" w:hAnsi="Times New Roman" w:cs="Times New Roman"/>
                <w:sz w:val="20"/>
                <w:szCs w:val="20"/>
              </w:rPr>
              <w:t>в рабоч</w:t>
            </w:r>
            <w:r w:rsidR="00E25973" w:rsidRPr="00BB7EF9">
              <w:rPr>
                <w:rFonts w:ascii="Times New Roman" w:eastAsia="Times New Roman" w:hAnsi="Times New Roman" w:cs="Times New Roman"/>
                <w:sz w:val="20"/>
                <w:szCs w:val="20"/>
              </w:rPr>
              <w:t>ие</w:t>
            </w:r>
            <w:r w:rsidR="004E1787" w:rsidRPr="00BB7EF9">
              <w:rPr>
                <w:rFonts w:ascii="Times New Roman" w:eastAsia="Times New Roman" w:hAnsi="Times New Roman" w:cs="Times New Roman"/>
                <w:sz w:val="20"/>
                <w:szCs w:val="20"/>
              </w:rPr>
              <w:t xml:space="preserve"> </w:t>
            </w:r>
            <w:r w:rsidR="00E25973" w:rsidRPr="00BB7EF9">
              <w:rPr>
                <w:rFonts w:ascii="Times New Roman" w:eastAsia="Times New Roman" w:hAnsi="Times New Roman" w:cs="Times New Roman"/>
                <w:sz w:val="20"/>
                <w:szCs w:val="20"/>
              </w:rPr>
              <w:t>дни</w:t>
            </w:r>
            <w:r w:rsidR="004E1787" w:rsidRPr="00BB7EF9">
              <w:rPr>
                <w:rFonts w:ascii="Times New Roman" w:eastAsia="Times New Roman" w:hAnsi="Times New Roman" w:cs="Times New Roman"/>
                <w:sz w:val="20"/>
                <w:szCs w:val="20"/>
              </w:rPr>
              <w:t xml:space="preserve"> с </w:t>
            </w:r>
            <w:r w:rsidR="00875C7E" w:rsidRPr="00BB7EF9">
              <w:rPr>
                <w:rFonts w:ascii="Times New Roman" w:eastAsia="Times New Roman" w:hAnsi="Times New Roman" w:cs="Times New Roman"/>
                <w:sz w:val="20"/>
                <w:szCs w:val="20"/>
              </w:rPr>
              <w:t>10</w:t>
            </w:r>
            <w:r w:rsidRPr="00BB7EF9">
              <w:rPr>
                <w:rFonts w:ascii="Times New Roman" w:eastAsia="Times New Roman" w:hAnsi="Times New Roman" w:cs="Times New Roman"/>
                <w:sz w:val="20"/>
                <w:szCs w:val="20"/>
              </w:rPr>
              <w:t xml:space="preserve"> час. 00 ми</w:t>
            </w:r>
            <w:r w:rsidR="00C1713C" w:rsidRPr="00BB7EF9">
              <w:rPr>
                <w:rFonts w:ascii="Times New Roman" w:eastAsia="Times New Roman" w:hAnsi="Times New Roman" w:cs="Times New Roman"/>
                <w:sz w:val="20"/>
                <w:szCs w:val="20"/>
              </w:rPr>
              <w:t>н. до 16:00 час</w:t>
            </w:r>
            <w:r w:rsidR="004E1787" w:rsidRPr="00BB7EF9">
              <w:rPr>
                <w:rFonts w:ascii="Times New Roman" w:eastAsia="Times New Roman" w:hAnsi="Times New Roman" w:cs="Times New Roman"/>
                <w:sz w:val="20"/>
                <w:szCs w:val="20"/>
              </w:rPr>
              <w:t>, обед с 13</w:t>
            </w:r>
            <w:r w:rsidR="00C1713C" w:rsidRPr="00BB7EF9">
              <w:rPr>
                <w:rFonts w:ascii="Times New Roman" w:eastAsia="Times New Roman" w:hAnsi="Times New Roman" w:cs="Times New Roman"/>
                <w:sz w:val="20"/>
                <w:szCs w:val="20"/>
              </w:rPr>
              <w:t xml:space="preserve"> час.0</w:t>
            </w:r>
            <w:r w:rsidR="004E1787" w:rsidRPr="00BB7EF9">
              <w:rPr>
                <w:rFonts w:ascii="Times New Roman" w:eastAsia="Times New Roman" w:hAnsi="Times New Roman" w:cs="Times New Roman"/>
                <w:sz w:val="20"/>
                <w:szCs w:val="20"/>
              </w:rPr>
              <w:t>0 мин. до 14</w:t>
            </w:r>
            <w:r w:rsidRPr="00BB7EF9">
              <w:rPr>
                <w:rFonts w:ascii="Times New Roman" w:eastAsia="Times New Roman" w:hAnsi="Times New Roman" w:cs="Times New Roman"/>
                <w:sz w:val="20"/>
                <w:szCs w:val="20"/>
              </w:rPr>
              <w:t xml:space="preserve"> час. 00 мин.</w:t>
            </w:r>
            <w:r w:rsidR="00C1713C" w:rsidRPr="00BB7EF9">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BB7EF9">
              <w:rPr>
                <w:rFonts w:ascii="Times New Roman" w:eastAsia="Times New Roman" w:hAnsi="Times New Roman" w:cs="Times New Roman"/>
                <w:sz w:val="20"/>
                <w:szCs w:val="20"/>
              </w:rPr>
              <w:t xml:space="preserve">РФ, Республика Крым, г. Симферополь, ул. </w:t>
            </w:r>
            <w:r w:rsidR="004E1787" w:rsidRPr="00BB7EF9">
              <w:rPr>
                <w:rFonts w:ascii="Times New Roman" w:eastAsia="Times New Roman" w:hAnsi="Times New Roman" w:cs="Times New Roman"/>
                <w:sz w:val="20"/>
                <w:szCs w:val="20"/>
              </w:rPr>
              <w:t>Пушкина 12-22</w:t>
            </w:r>
            <w:r w:rsidRPr="00BB7EF9">
              <w:rPr>
                <w:rFonts w:ascii="Times New Roman" w:eastAsia="Times New Roman" w:hAnsi="Times New Roman" w:cs="Times New Roman"/>
                <w:sz w:val="20"/>
                <w:szCs w:val="20"/>
              </w:rPr>
              <w:t xml:space="preserve">, </w:t>
            </w:r>
            <w:r w:rsidR="004011B7" w:rsidRPr="00BB7EF9">
              <w:rPr>
                <w:rFonts w:ascii="Times New Roman" w:eastAsia="Times New Roman" w:hAnsi="Times New Roman" w:cs="Times New Roman"/>
                <w:sz w:val="20"/>
                <w:szCs w:val="20"/>
              </w:rPr>
              <w:t>л</w:t>
            </w:r>
            <w:r w:rsidRPr="00BB7EF9">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BB7EF9">
              <w:rPr>
                <w:rFonts w:ascii="Times New Roman" w:eastAsia="Times New Roman" w:hAnsi="Times New Roman" w:cs="Times New Roman"/>
                <w:sz w:val="20"/>
                <w:szCs w:val="20"/>
              </w:rPr>
              <w:t>Пушкина 12-22</w:t>
            </w:r>
            <w:r w:rsidRPr="00BB7EF9">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BB7EF9">
              <w:rPr>
                <w:rFonts w:ascii="Times New Roman" w:hAnsi="Times New Roman" w:cs="Times New Roman"/>
                <w:sz w:val="20"/>
                <w:szCs w:val="20"/>
              </w:rPr>
              <w:t xml:space="preserve"> +7 978</w:t>
            </w:r>
            <w:r w:rsidR="004011B7" w:rsidRPr="00BB7EF9">
              <w:rPr>
                <w:rFonts w:ascii="Times New Roman" w:hAnsi="Times New Roman" w:cs="Times New Roman"/>
                <w:sz w:val="20"/>
                <w:szCs w:val="20"/>
              </w:rPr>
              <w:t> 002 35 34</w:t>
            </w:r>
            <w:r w:rsidRPr="00BB7EF9">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83346">
            <w:pPr>
              <w:spacing w:after="0" w:line="240" w:lineRule="auto"/>
              <w:jc w:val="both"/>
              <w:rPr>
                <w:rFonts w:ascii="Times New Roman" w:eastAsia="Times New Roman" w:hAnsi="Times New Roman" w:cs="Times New Roman"/>
                <w:sz w:val="20"/>
                <w:szCs w:val="20"/>
                <w:highlight w:val="yellow"/>
              </w:rPr>
            </w:pPr>
            <w:r w:rsidRPr="00BB7EF9">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546B15">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bCs/>
                <w:sz w:val="20"/>
                <w:szCs w:val="20"/>
              </w:rPr>
              <w:t>А</w:t>
            </w:r>
            <w:r w:rsidR="00546B15" w:rsidRPr="00BB7EF9">
              <w:rPr>
                <w:rFonts w:ascii="Times New Roman" w:eastAsia="Times New Roman" w:hAnsi="Times New Roman" w:cs="Times New Roman"/>
                <w:bCs/>
                <w:sz w:val="20"/>
                <w:szCs w:val="20"/>
              </w:rPr>
              <w:t>рендная плата за использование</w:t>
            </w:r>
            <w:r w:rsidR="00E25973" w:rsidRPr="00BB7EF9">
              <w:rPr>
                <w:rFonts w:ascii="Times New Roman" w:eastAsia="Times New Roman" w:hAnsi="Times New Roman" w:cs="Times New Roman"/>
                <w:bCs/>
                <w:sz w:val="20"/>
                <w:szCs w:val="20"/>
              </w:rPr>
              <w:t xml:space="preserve"> государственного</w:t>
            </w:r>
            <w:r w:rsidRPr="00BB7EF9">
              <w:rPr>
                <w:rFonts w:ascii="Times New Roman" w:eastAsia="Times New Roman" w:hAnsi="Times New Roman" w:cs="Times New Roman"/>
                <w:bCs/>
                <w:sz w:val="20"/>
                <w:szCs w:val="20"/>
              </w:rPr>
              <w:t xml:space="preserve"> имущества опл</w:t>
            </w:r>
            <w:r w:rsidR="00680616" w:rsidRPr="00BB7EF9">
              <w:rPr>
                <w:rFonts w:ascii="Times New Roman" w:eastAsia="Times New Roman" w:hAnsi="Times New Roman" w:cs="Times New Roman"/>
                <w:bCs/>
                <w:sz w:val="20"/>
                <w:szCs w:val="20"/>
              </w:rPr>
              <w:t>ачивается ежемесячно</w:t>
            </w:r>
            <w:r w:rsidR="00440BB3" w:rsidRPr="00BB7EF9">
              <w:rPr>
                <w:rFonts w:ascii="Times New Roman" w:hAnsi="Times New Roman" w:cs="Times New Roman"/>
                <w:sz w:val="20"/>
                <w:szCs w:val="20"/>
              </w:rPr>
              <w:t xml:space="preserve"> до 15 числа месяца, следующего за отчетным</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spacing w:after="0" w:line="240" w:lineRule="auto"/>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jc w:val="both"/>
              <w:rPr>
                <w:rFonts w:ascii="Times New Roman" w:hAnsi="Times New Roman" w:cs="Times New Roman"/>
                <w:b/>
                <w:sz w:val="20"/>
                <w:szCs w:val="20"/>
              </w:rPr>
            </w:pPr>
            <w:r w:rsidRPr="00BB7EF9">
              <w:rPr>
                <w:rFonts w:ascii="Times New Roman" w:hAnsi="Times New Roman" w:cs="Times New Roman"/>
                <w:b/>
                <w:bCs/>
                <w:sz w:val="20"/>
                <w:szCs w:val="20"/>
                <w:u w:val="single"/>
              </w:rPr>
              <w:t xml:space="preserve">Заявки на участие в аукционе </w:t>
            </w:r>
            <w:r w:rsidRPr="00BB7EF9">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BB7EF9">
                <w:rPr>
                  <w:rStyle w:val="a3"/>
                  <w:rFonts w:ascii="Times New Roman" w:hAnsi="Times New Roman" w:cs="Times New Roman"/>
                  <w:b/>
                  <w:sz w:val="20"/>
                  <w:szCs w:val="20"/>
                  <w:lang w:val="en-US"/>
                </w:rPr>
                <w:t>https</w:t>
              </w:r>
              <w:r w:rsidR="00875C7E" w:rsidRPr="00BB7EF9">
                <w:rPr>
                  <w:rStyle w:val="a3"/>
                  <w:rFonts w:ascii="Times New Roman" w:hAnsi="Times New Roman" w:cs="Times New Roman"/>
                  <w:b/>
                  <w:sz w:val="20"/>
                  <w:szCs w:val="20"/>
                </w:rPr>
                <w:t>://</w:t>
              </w:r>
              <w:proofErr w:type="spellStart"/>
              <w:r w:rsidR="00875C7E" w:rsidRPr="00BB7EF9">
                <w:rPr>
                  <w:rStyle w:val="a3"/>
                  <w:rFonts w:ascii="Times New Roman" w:hAnsi="Times New Roman" w:cs="Times New Roman"/>
                  <w:b/>
                  <w:sz w:val="20"/>
                  <w:szCs w:val="20"/>
                  <w:lang w:val="en-US"/>
                </w:rPr>
                <w:t>freetrade</w:t>
              </w:r>
              <w:proofErr w:type="spellEnd"/>
              <w:r w:rsidR="00875C7E" w:rsidRPr="00BB7EF9">
                <w:rPr>
                  <w:rStyle w:val="a3"/>
                  <w:rFonts w:ascii="Times New Roman" w:hAnsi="Times New Roman" w:cs="Times New Roman"/>
                  <w:b/>
                  <w:sz w:val="20"/>
                  <w:szCs w:val="20"/>
                </w:rPr>
                <w:t>.</w:t>
              </w:r>
              <w:r w:rsidR="00875C7E" w:rsidRPr="00BB7EF9">
                <w:rPr>
                  <w:rStyle w:val="a3"/>
                  <w:rFonts w:ascii="Times New Roman" w:hAnsi="Times New Roman" w:cs="Times New Roman"/>
                  <w:b/>
                  <w:sz w:val="20"/>
                  <w:szCs w:val="20"/>
                  <w:lang w:val="en-US"/>
                </w:rPr>
                <w:t>expert</w:t>
              </w:r>
            </w:hyperlink>
            <w:r w:rsidR="00875C7E" w:rsidRPr="00BB7EF9">
              <w:rPr>
                <w:rFonts w:ascii="Times New Roman" w:hAnsi="Times New Roman" w:cs="Times New Roman"/>
                <w:b/>
                <w:sz w:val="20"/>
                <w:szCs w:val="20"/>
              </w:rPr>
              <w:t xml:space="preserve"> (Электронная торговая площадка «</w:t>
            </w:r>
            <w:proofErr w:type="spellStart"/>
            <w:r w:rsidR="00875C7E" w:rsidRPr="00BB7EF9">
              <w:rPr>
                <w:rFonts w:ascii="Times New Roman" w:hAnsi="Times New Roman" w:cs="Times New Roman"/>
                <w:b/>
                <w:sz w:val="20"/>
                <w:szCs w:val="20"/>
              </w:rPr>
              <w:t>Фритрейд</w:t>
            </w:r>
            <w:proofErr w:type="spellEnd"/>
            <w:r w:rsidR="00875C7E" w:rsidRPr="00BB7EF9">
              <w:rPr>
                <w:rFonts w:ascii="Times New Roman" w:hAnsi="Times New Roman" w:cs="Times New Roman"/>
                <w:b/>
                <w:sz w:val="20"/>
                <w:szCs w:val="20"/>
              </w:rPr>
              <w:t>»)</w:t>
            </w:r>
          </w:p>
          <w:p w:rsidR="00670F84" w:rsidRPr="00BB7EF9" w:rsidRDefault="00670F84" w:rsidP="00670F84">
            <w:pPr>
              <w:spacing w:after="0" w:line="240" w:lineRule="auto"/>
              <w:jc w:val="both"/>
              <w:rPr>
                <w:rFonts w:ascii="Times New Roman" w:eastAsia="Times New Roman" w:hAnsi="Times New Roman" w:cs="Times New Roman"/>
                <w:sz w:val="20"/>
                <w:szCs w:val="20"/>
              </w:rPr>
            </w:pP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spacing w:after="0" w:line="240" w:lineRule="auto"/>
              <w:jc w:val="both"/>
              <w:rPr>
                <w:rFonts w:ascii="Times New Roman" w:hAnsi="Times New Roman" w:cs="Times New Roman"/>
                <w:sz w:val="20"/>
                <w:szCs w:val="20"/>
              </w:rPr>
            </w:pPr>
          </w:p>
          <w:p w:rsidR="008C2136" w:rsidRPr="00BB7EF9"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BB7EF9" w:rsidRDefault="008C2136" w:rsidP="008C2136">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Требование о внесении задатка, размер задатка, 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E752FE" w:rsidRPr="00BB7EF9" w:rsidRDefault="00E752FE" w:rsidP="00E752FE">
            <w:pPr>
              <w:autoSpaceDE w:val="0"/>
              <w:jc w:val="both"/>
              <w:rPr>
                <w:rFonts w:ascii="Times New Roman" w:hAnsi="Times New Roman" w:cs="Times New Roman"/>
                <w:sz w:val="20"/>
                <w:szCs w:val="20"/>
              </w:rPr>
            </w:pPr>
            <w:r w:rsidRPr="00BB7EF9">
              <w:rPr>
                <w:rFonts w:ascii="Times New Roman" w:hAnsi="Times New Roman" w:cs="Times New Roman"/>
                <w:sz w:val="20"/>
                <w:szCs w:val="20"/>
              </w:rPr>
              <w:t>Для участия в аукционе необходимо внесение задатка.</w:t>
            </w:r>
          </w:p>
          <w:p w:rsidR="00E752FE" w:rsidRPr="00BB7EF9" w:rsidRDefault="00E752FE"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 xml:space="preserve">Размер задатка в размере </w:t>
            </w:r>
            <w:r w:rsidR="00E25973" w:rsidRPr="00BB7EF9">
              <w:rPr>
                <w:rFonts w:ascii="Times New Roman" w:hAnsi="Times New Roman" w:cs="Times New Roman"/>
                <w:sz w:val="20"/>
                <w:szCs w:val="20"/>
              </w:rPr>
              <w:t>5</w:t>
            </w:r>
            <w:r w:rsidR="006F0D43" w:rsidRPr="00BB7EF9">
              <w:rPr>
                <w:rFonts w:ascii="Times New Roman" w:hAnsi="Times New Roman" w:cs="Times New Roman"/>
                <w:sz w:val="20"/>
                <w:szCs w:val="20"/>
              </w:rPr>
              <w:t>0</w:t>
            </w:r>
            <w:r w:rsidRPr="00BB7EF9">
              <w:rPr>
                <w:rFonts w:ascii="Times New Roman" w:hAnsi="Times New Roman" w:cs="Times New Roman"/>
                <w:sz w:val="20"/>
                <w:szCs w:val="20"/>
              </w:rPr>
              <w:t xml:space="preserve">% от начальной (минимальной) цены договора, что составляет – </w:t>
            </w:r>
            <w:r w:rsidR="009F773A">
              <w:rPr>
                <w:rFonts w:ascii="Times New Roman" w:hAnsi="Times New Roman" w:cs="Times New Roman"/>
                <w:sz w:val="20"/>
                <w:szCs w:val="20"/>
              </w:rPr>
              <w:t>80580,50 восемьдесят тысяч пятьсот восемьдесят</w:t>
            </w:r>
            <w:r w:rsidR="00875C7E" w:rsidRPr="00BB7EF9">
              <w:rPr>
                <w:rFonts w:ascii="Times New Roman" w:hAnsi="Times New Roman" w:cs="Times New Roman"/>
                <w:sz w:val="20"/>
                <w:szCs w:val="20"/>
              </w:rPr>
              <w:t xml:space="preserve"> руб</w:t>
            </w:r>
            <w:r w:rsidR="00075909" w:rsidRPr="00BB7EF9">
              <w:rPr>
                <w:rFonts w:ascii="Times New Roman" w:hAnsi="Times New Roman" w:cs="Times New Roman"/>
                <w:sz w:val="20"/>
                <w:szCs w:val="20"/>
              </w:rPr>
              <w:t>.</w:t>
            </w:r>
            <w:r w:rsidR="00875C7E" w:rsidRPr="00BB7EF9">
              <w:rPr>
                <w:rFonts w:ascii="Times New Roman" w:hAnsi="Times New Roman" w:cs="Times New Roman"/>
                <w:sz w:val="20"/>
                <w:szCs w:val="20"/>
              </w:rPr>
              <w:t xml:space="preserve"> </w:t>
            </w:r>
            <w:r w:rsidR="009F773A">
              <w:rPr>
                <w:rFonts w:ascii="Times New Roman" w:hAnsi="Times New Roman" w:cs="Times New Roman"/>
                <w:sz w:val="20"/>
                <w:szCs w:val="20"/>
              </w:rPr>
              <w:t>50</w:t>
            </w:r>
            <w:r w:rsidR="00546B15" w:rsidRPr="00BB7EF9">
              <w:rPr>
                <w:rFonts w:ascii="Times New Roman" w:hAnsi="Times New Roman" w:cs="Times New Roman"/>
                <w:sz w:val="20"/>
                <w:szCs w:val="20"/>
              </w:rPr>
              <w:t xml:space="preserve"> коп.)</w:t>
            </w:r>
          </w:p>
          <w:p w:rsidR="00E752FE" w:rsidRPr="00BB7EF9" w:rsidRDefault="00E752FE"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rsidR="00E752FE" w:rsidRPr="00BB7EF9" w:rsidRDefault="00E752FE" w:rsidP="003E0DD3">
            <w:pPr>
              <w:spacing w:after="0"/>
              <w:jc w:val="both"/>
              <w:rPr>
                <w:rFonts w:ascii="Times New Roman" w:hAnsi="Times New Roman" w:cs="Times New Roman"/>
                <w:sz w:val="20"/>
                <w:szCs w:val="20"/>
              </w:rPr>
            </w:pPr>
            <w:r w:rsidRPr="00BB7EF9">
              <w:rPr>
                <w:rFonts w:ascii="Times New Roman" w:hAnsi="Times New Roman" w:cs="Times New Roman"/>
                <w:sz w:val="20"/>
                <w:szCs w:val="20"/>
              </w:rPr>
              <w:t>Задаток перечисляется на расч</w:t>
            </w:r>
            <w:r w:rsidR="00546B15" w:rsidRPr="00BB7EF9">
              <w:rPr>
                <w:rFonts w:ascii="Times New Roman" w:hAnsi="Times New Roman" w:cs="Times New Roman"/>
                <w:sz w:val="20"/>
                <w:szCs w:val="20"/>
              </w:rPr>
              <w:t>етный счет организатора торгов</w:t>
            </w:r>
            <w:r w:rsidRPr="00BB7EF9">
              <w:rPr>
                <w:rFonts w:ascii="Times New Roman" w:hAnsi="Times New Roman" w:cs="Times New Roman"/>
                <w:sz w:val="20"/>
                <w:szCs w:val="20"/>
              </w:rPr>
              <w:t>:</w:t>
            </w:r>
          </w:p>
          <w:p w:rsidR="00E752FE" w:rsidRPr="00BB7EF9" w:rsidRDefault="00E752FE"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р/</w:t>
            </w:r>
            <w:proofErr w:type="spellStart"/>
            <w:r w:rsidRPr="00BB7EF9">
              <w:rPr>
                <w:rFonts w:ascii="Times New Roman" w:hAnsi="Times New Roman" w:cs="Times New Roman"/>
                <w:sz w:val="20"/>
                <w:szCs w:val="20"/>
              </w:rPr>
              <w:t>сч</w:t>
            </w:r>
            <w:proofErr w:type="spellEnd"/>
            <w:r w:rsidRPr="00BB7EF9">
              <w:rPr>
                <w:rFonts w:ascii="Times New Roman" w:hAnsi="Times New Roman" w:cs="Times New Roman"/>
                <w:sz w:val="20"/>
                <w:szCs w:val="20"/>
              </w:rPr>
              <w:t xml:space="preserve">: № </w:t>
            </w:r>
            <w:r w:rsidR="0032265A" w:rsidRPr="00BB7EF9">
              <w:rPr>
                <w:rFonts w:ascii="Times New Roman" w:hAnsi="Times New Roman" w:cs="Times New Roman"/>
                <w:sz w:val="20"/>
                <w:szCs w:val="20"/>
              </w:rPr>
              <w:t>40702810940120000634</w:t>
            </w:r>
          </w:p>
          <w:p w:rsidR="00E752FE" w:rsidRPr="00BB7EF9" w:rsidRDefault="00E752FE" w:rsidP="003E0DD3">
            <w:pPr>
              <w:autoSpaceDE w:val="0"/>
              <w:spacing w:after="0"/>
              <w:jc w:val="both"/>
              <w:rPr>
                <w:rFonts w:ascii="Times New Roman" w:hAnsi="Times New Roman" w:cs="Times New Roman"/>
                <w:sz w:val="20"/>
                <w:szCs w:val="20"/>
              </w:rPr>
            </w:pPr>
            <w:proofErr w:type="spellStart"/>
            <w:r w:rsidRPr="00BB7EF9">
              <w:rPr>
                <w:rFonts w:ascii="Times New Roman" w:hAnsi="Times New Roman" w:cs="Times New Roman"/>
                <w:sz w:val="20"/>
                <w:szCs w:val="20"/>
              </w:rPr>
              <w:t>кор.сч</w:t>
            </w:r>
            <w:proofErr w:type="spellEnd"/>
            <w:r w:rsidRPr="00BB7EF9">
              <w:rPr>
                <w:rFonts w:ascii="Times New Roman" w:hAnsi="Times New Roman" w:cs="Times New Roman"/>
                <w:sz w:val="20"/>
                <w:szCs w:val="20"/>
              </w:rPr>
              <w:t>. №</w:t>
            </w:r>
            <w:r w:rsidR="0032265A" w:rsidRPr="00BB7EF9">
              <w:rPr>
                <w:rFonts w:ascii="Times New Roman" w:hAnsi="Times New Roman" w:cs="Times New Roman"/>
                <w:sz w:val="20"/>
                <w:szCs w:val="20"/>
              </w:rPr>
              <w:t>30101810335100000607</w:t>
            </w:r>
          </w:p>
          <w:p w:rsidR="00E752FE" w:rsidRPr="00BB7EF9" w:rsidRDefault="0032265A"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БИК: 043510607</w:t>
            </w:r>
          </w:p>
          <w:p w:rsidR="00E752FE" w:rsidRPr="00BB7EF9" w:rsidRDefault="0032265A"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Российский Национальный Коммерческий Банк.</w:t>
            </w:r>
          </w:p>
          <w:p w:rsidR="00E752FE" w:rsidRPr="00BB7EF9" w:rsidRDefault="00E752FE"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получатель: ООО «</w:t>
            </w:r>
            <w:r w:rsidR="0032265A" w:rsidRPr="00BB7EF9">
              <w:rPr>
                <w:rFonts w:ascii="Times New Roman" w:hAnsi="Times New Roman" w:cs="Times New Roman"/>
                <w:sz w:val="20"/>
                <w:szCs w:val="20"/>
              </w:rPr>
              <w:t>Вектор Плюс</w:t>
            </w:r>
            <w:r w:rsidRPr="00BB7EF9">
              <w:rPr>
                <w:rFonts w:ascii="Times New Roman" w:hAnsi="Times New Roman" w:cs="Times New Roman"/>
                <w:sz w:val="20"/>
                <w:szCs w:val="20"/>
              </w:rPr>
              <w:t xml:space="preserve">», </w:t>
            </w:r>
          </w:p>
          <w:p w:rsidR="00E752FE" w:rsidRPr="00BB7EF9" w:rsidRDefault="00E752FE"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ОГРН: 11491020</w:t>
            </w:r>
            <w:r w:rsidR="00C3254C" w:rsidRPr="00BB7EF9">
              <w:rPr>
                <w:rFonts w:ascii="Times New Roman" w:hAnsi="Times New Roman" w:cs="Times New Roman"/>
                <w:sz w:val="20"/>
                <w:szCs w:val="20"/>
              </w:rPr>
              <w:t>65705</w:t>
            </w:r>
            <w:r w:rsidRPr="00BB7EF9">
              <w:rPr>
                <w:rFonts w:ascii="Times New Roman" w:hAnsi="Times New Roman" w:cs="Times New Roman"/>
                <w:sz w:val="20"/>
                <w:szCs w:val="20"/>
              </w:rPr>
              <w:t xml:space="preserve">, ИНН: </w:t>
            </w:r>
            <w:r w:rsidR="00C3254C" w:rsidRPr="00BB7EF9">
              <w:rPr>
                <w:rFonts w:ascii="Times New Roman" w:hAnsi="Times New Roman" w:cs="Times New Roman"/>
                <w:sz w:val="20"/>
                <w:szCs w:val="20"/>
              </w:rPr>
              <w:t>9109003126</w:t>
            </w:r>
            <w:r w:rsidRPr="00BB7EF9">
              <w:rPr>
                <w:rFonts w:ascii="Times New Roman" w:hAnsi="Times New Roman" w:cs="Times New Roman"/>
                <w:sz w:val="20"/>
                <w:szCs w:val="20"/>
              </w:rPr>
              <w:t>, КПП: 910</w:t>
            </w:r>
            <w:r w:rsidR="00C3254C" w:rsidRPr="00BB7EF9">
              <w:rPr>
                <w:rFonts w:ascii="Times New Roman" w:hAnsi="Times New Roman" w:cs="Times New Roman"/>
                <w:sz w:val="20"/>
                <w:szCs w:val="20"/>
              </w:rPr>
              <w:t>9</w:t>
            </w:r>
            <w:r w:rsidRPr="00BB7EF9">
              <w:rPr>
                <w:rFonts w:ascii="Times New Roman" w:hAnsi="Times New Roman" w:cs="Times New Roman"/>
                <w:sz w:val="20"/>
                <w:szCs w:val="20"/>
              </w:rPr>
              <w:t xml:space="preserve">01001, </w:t>
            </w:r>
          </w:p>
          <w:p w:rsidR="00670F84" w:rsidRPr="00BB7EF9" w:rsidRDefault="00E752FE" w:rsidP="00413CEA">
            <w:pPr>
              <w:shd w:val="clear" w:color="auto" w:fill="FFFFFF"/>
              <w:jc w:val="both"/>
              <w:textAlignment w:val="baseline"/>
              <w:rPr>
                <w:rFonts w:ascii="Times New Roman" w:eastAsia="Times New Roman" w:hAnsi="Times New Roman" w:cs="Times New Roman"/>
                <w:sz w:val="20"/>
                <w:szCs w:val="20"/>
              </w:rPr>
            </w:pPr>
            <w:r w:rsidRPr="00BB7EF9">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BB7EF9">
              <w:rPr>
                <w:rFonts w:ascii="Times New Roman" w:eastAsia="Times New Roman" w:hAnsi="Times New Roman" w:cs="Times New Roman"/>
                <w:bCs/>
                <w:sz w:val="20"/>
                <w:szCs w:val="20"/>
              </w:rPr>
              <w:t>недвижимого имущества</w:t>
            </w:r>
            <w:r w:rsidR="00075909" w:rsidRPr="00BB7EF9">
              <w:rPr>
                <w:rFonts w:ascii="Times New Roman" w:hAnsi="Times New Roman" w:cs="Times New Roman"/>
                <w:color w:val="000000"/>
                <w:sz w:val="20"/>
                <w:szCs w:val="20"/>
              </w:rPr>
              <w:t xml:space="preserve">: </w:t>
            </w:r>
            <w:r w:rsidR="009F773A">
              <w:rPr>
                <w:rFonts w:ascii="Times New Roman" w:hAnsi="Times New Roman" w:cs="Times New Roman"/>
                <w:sz w:val="20"/>
                <w:szCs w:val="20"/>
              </w:rPr>
              <w:t>__________________________________________</w:t>
            </w:r>
            <w:r w:rsidR="00E25973" w:rsidRPr="00BB7EF9">
              <w:rPr>
                <w:rFonts w:ascii="Times New Roman" w:hAnsi="Times New Roman" w:cs="Times New Roman"/>
                <w:sz w:val="20"/>
                <w:szCs w:val="20"/>
              </w:rPr>
              <w:t>, находящегося в гос</w:t>
            </w:r>
            <w:r w:rsidR="009F773A">
              <w:rPr>
                <w:rFonts w:ascii="Times New Roman" w:hAnsi="Times New Roman" w:cs="Times New Roman"/>
                <w:sz w:val="20"/>
                <w:szCs w:val="20"/>
              </w:rPr>
              <w:t xml:space="preserve">. </w:t>
            </w:r>
            <w:r w:rsidR="00E25973" w:rsidRPr="00BB7EF9">
              <w:rPr>
                <w:rFonts w:ascii="Times New Roman" w:hAnsi="Times New Roman" w:cs="Times New Roman"/>
                <w:sz w:val="20"/>
                <w:szCs w:val="20"/>
              </w:rPr>
              <w:t>собственности Р</w:t>
            </w:r>
            <w:r w:rsidR="009F773A">
              <w:rPr>
                <w:rFonts w:ascii="Times New Roman" w:hAnsi="Times New Roman" w:cs="Times New Roman"/>
                <w:sz w:val="20"/>
                <w:szCs w:val="20"/>
              </w:rPr>
              <w:t>К</w:t>
            </w:r>
            <w:r w:rsidR="00E25973" w:rsidRPr="00BB7EF9">
              <w:rPr>
                <w:rFonts w:ascii="Times New Roman" w:hAnsi="Times New Roman" w:cs="Times New Roman"/>
                <w:color w:val="000000"/>
                <w:sz w:val="20"/>
                <w:szCs w:val="20"/>
              </w:rPr>
              <w:t>.</w:t>
            </w:r>
            <w:r w:rsidR="00413CEA" w:rsidRPr="00BB7EF9">
              <w:rPr>
                <w:rFonts w:ascii="Times New Roman" w:hAnsi="Times New Roman" w:cs="Times New Roman"/>
                <w:sz w:val="20"/>
                <w:szCs w:val="20"/>
              </w:rPr>
              <w:t xml:space="preserve">, </w:t>
            </w:r>
            <w:r w:rsidRPr="00BB7EF9">
              <w:rPr>
                <w:rFonts w:ascii="Times New Roman" w:hAnsi="Times New Roman" w:cs="Times New Roman"/>
                <w:sz w:val="20"/>
                <w:szCs w:val="20"/>
              </w:rPr>
              <w:t xml:space="preserve">извещение № _____________ без </w:t>
            </w:r>
            <w:r w:rsidR="00075909" w:rsidRPr="00BB7EF9">
              <w:rPr>
                <w:rFonts w:ascii="Times New Roman" w:hAnsi="Times New Roman" w:cs="Times New Roman"/>
                <w:sz w:val="20"/>
                <w:szCs w:val="20"/>
              </w:rPr>
              <w:t xml:space="preserve">учета </w:t>
            </w:r>
            <w:r w:rsidRPr="00BB7EF9">
              <w:rPr>
                <w:rFonts w:ascii="Times New Roman" w:hAnsi="Times New Roman" w:cs="Times New Roman"/>
                <w:sz w:val="20"/>
                <w:szCs w:val="20"/>
              </w:rPr>
              <w:t>НДС».</w:t>
            </w:r>
          </w:p>
        </w:tc>
      </w:tr>
      <w:tr w:rsidR="00670F84" w:rsidRPr="00BB7EF9"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Требование об</w:t>
            </w:r>
            <w:r w:rsidR="009F773A">
              <w:rPr>
                <w:rFonts w:ascii="Times New Roman" w:eastAsia="Times New Roman" w:hAnsi="Times New Roman" w:cs="Times New Roman"/>
                <w:bCs/>
                <w:kern w:val="32"/>
                <w:sz w:val="20"/>
                <w:szCs w:val="20"/>
              </w:rPr>
              <w:t xml:space="preserve"> </w:t>
            </w:r>
            <w:r w:rsidRPr="00BB7EF9">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Pr="00BB7EF9"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BB7EF9"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BB7EF9"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BB7EF9"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BB7EF9"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 xml:space="preserve">Осмотр имущества обеспечивает организатор аукциона без взимания платы. </w:t>
            </w:r>
            <w:r w:rsidR="00552852" w:rsidRPr="00BB7EF9">
              <w:rPr>
                <w:rFonts w:ascii="Times New Roman" w:hAnsi="Times New Roman" w:cs="Times New Roman"/>
                <w:sz w:val="20"/>
                <w:szCs w:val="20"/>
              </w:rPr>
              <w:t xml:space="preserve">Ознакомление проводится в рабочие дни каждую среду с 14-00 до 15-00, по адресу: Республика Крым. г. </w:t>
            </w:r>
            <w:r w:rsidR="009F773A">
              <w:rPr>
                <w:rFonts w:ascii="Times New Roman" w:hAnsi="Times New Roman" w:cs="Times New Roman"/>
                <w:sz w:val="20"/>
                <w:szCs w:val="20"/>
              </w:rPr>
              <w:t>Саки, ул. Новоселовское шоссе, 7</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 xml:space="preserve">Не ранее чем через 10 календарных дней и не позже </w:t>
            </w:r>
            <w:r w:rsidR="00552852" w:rsidRPr="00BB7EF9">
              <w:rPr>
                <w:rFonts w:ascii="Times New Roman" w:eastAsia="Times New Roman" w:hAnsi="Times New Roman" w:cs="Times New Roman"/>
                <w:bCs/>
                <w:kern w:val="32"/>
                <w:sz w:val="20"/>
                <w:szCs w:val="20"/>
              </w:rPr>
              <w:t>60</w:t>
            </w:r>
            <w:r w:rsidRPr="00BB7EF9">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 xml:space="preserve">Срок, </w:t>
            </w:r>
            <w:r w:rsidR="00BA0739" w:rsidRPr="00BB7EF9">
              <w:rPr>
                <w:rFonts w:ascii="Times New Roman" w:eastAsia="Times New Roman" w:hAnsi="Times New Roman" w:cs="Times New Roman"/>
                <w:bCs/>
                <w:kern w:val="32"/>
                <w:sz w:val="20"/>
                <w:szCs w:val="20"/>
              </w:rPr>
              <w:t>в течение которого организатор торгов</w:t>
            </w:r>
            <w:r w:rsidRPr="00BB7EF9">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 xml:space="preserve">Организатор </w:t>
            </w:r>
            <w:r w:rsidR="00C3254C" w:rsidRPr="00BB7EF9">
              <w:rPr>
                <w:rFonts w:ascii="Times New Roman" w:eastAsia="Times New Roman" w:hAnsi="Times New Roman" w:cs="Times New Roman"/>
                <w:sz w:val="20"/>
                <w:szCs w:val="20"/>
              </w:rPr>
              <w:t>аукциона</w:t>
            </w:r>
            <w:r w:rsidRPr="00BB7EF9">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BB7EF9"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rsidR="00670F84" w:rsidRPr="00BB7EF9"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bCs/>
                <w:sz w:val="20"/>
                <w:szCs w:val="20"/>
              </w:rPr>
              <w:t xml:space="preserve">Не ранее чем через 10 календарных дней и не позже 20 календарных дней </w:t>
            </w:r>
            <w:r w:rsidRPr="00BB7EF9">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BB7EF9" w:rsidRDefault="00670F84" w:rsidP="00670F84">
            <w:pPr>
              <w:spacing w:after="0" w:line="240" w:lineRule="auto"/>
              <w:jc w:val="both"/>
              <w:rPr>
                <w:rFonts w:ascii="Times New Roman" w:eastAsia="Times New Roman" w:hAnsi="Times New Roman" w:cs="Times New Roman"/>
                <w:sz w:val="20"/>
                <w:szCs w:val="20"/>
              </w:rPr>
            </w:pP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bCs/>
                <w:sz w:val="20"/>
                <w:szCs w:val="20"/>
              </w:rPr>
              <w:t xml:space="preserve">Не ранее чем через 10 календарных дней и не позже </w:t>
            </w:r>
            <w:r w:rsidR="00552852" w:rsidRPr="00BB7EF9">
              <w:rPr>
                <w:rFonts w:ascii="Times New Roman" w:eastAsia="Times New Roman" w:hAnsi="Times New Roman" w:cs="Times New Roman"/>
                <w:bCs/>
                <w:sz w:val="20"/>
                <w:szCs w:val="20"/>
              </w:rPr>
              <w:t>6</w:t>
            </w:r>
            <w:r w:rsidRPr="00BB7EF9">
              <w:rPr>
                <w:rFonts w:ascii="Times New Roman" w:eastAsia="Times New Roman" w:hAnsi="Times New Roman" w:cs="Times New Roman"/>
                <w:bCs/>
                <w:sz w:val="20"/>
                <w:szCs w:val="20"/>
              </w:rPr>
              <w:t>0 календарных дней со дня</w:t>
            </w:r>
            <w:r w:rsidRPr="00BB7EF9">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BB7EF9">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Не установлено</w:t>
            </w:r>
          </w:p>
        </w:tc>
      </w:tr>
    </w:tbl>
    <w:p w:rsidR="000E1C6F" w:rsidRPr="000A00AD" w:rsidRDefault="00BB0096"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 xml:space="preserve"> </w:t>
      </w:r>
      <w:r w:rsidR="000E1C6F"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(нежилых помещений), размещенном на официальном сайте (</w:t>
      </w:r>
      <w:hyperlink r:id="rId17"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4"/>
        </w:trPr>
        <w:tc>
          <w:tcPr>
            <w:tcW w:w="860" w:type="dxa"/>
            <w:vMerge/>
            <w:tcBorders>
              <w:left w:val="single" w:sz="8" w:space="0" w:color="auto"/>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headerReference w:type="default" r:id="rId18"/>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BC53F5" w:rsidRPr="001021AE"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ООО «</w:t>
      </w:r>
      <w:r w:rsidR="00D70884">
        <w:rPr>
          <w:rFonts w:ascii="Times New Roman" w:eastAsia="Times New Roman" w:hAnsi="Times New Roman" w:cs="Times New Roman"/>
          <w:color w:val="000000"/>
          <w:sz w:val="20"/>
          <w:szCs w:val="20"/>
        </w:rPr>
        <w:t>Вектор Плюс</w:t>
      </w:r>
      <w:r w:rsidRPr="001021AE">
        <w:rPr>
          <w:rFonts w:ascii="Times New Roman" w:eastAsia="Times New Roman" w:hAnsi="Times New Roman" w:cs="Times New Roman"/>
          <w:color w:val="000000"/>
          <w:sz w:val="20"/>
          <w:szCs w:val="20"/>
        </w:rPr>
        <w:t>»</w:t>
      </w:r>
    </w:p>
    <w:p w:rsidR="00BC53F5"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rsidR="00552852" w:rsidRPr="002326E9" w:rsidRDefault="00881F9E" w:rsidP="00552852">
      <w:pPr>
        <w:shd w:val="clear" w:color="auto" w:fill="FFFFFF"/>
        <w:jc w:val="center"/>
        <w:textAlignment w:val="baseline"/>
        <w:rPr>
          <w:rFonts w:ascii="Times New Roman" w:hAnsi="Times New Roman" w:cs="Times New Roman"/>
          <w:b/>
          <w:color w:val="FF0000"/>
          <w:sz w:val="20"/>
          <w:szCs w:val="20"/>
        </w:rPr>
      </w:pPr>
      <w:r w:rsidRPr="00552852">
        <w:rPr>
          <w:rFonts w:ascii="Times New Roman" w:eastAsia="Times New Roman" w:hAnsi="Times New Roman" w:cs="Times New Roman"/>
          <w:b/>
          <w:sz w:val="20"/>
          <w:szCs w:val="20"/>
        </w:rPr>
        <w:t xml:space="preserve">на участие </w:t>
      </w:r>
      <w:r w:rsidRPr="002326E9">
        <w:rPr>
          <w:rFonts w:ascii="Times New Roman" w:eastAsia="Times New Roman" w:hAnsi="Times New Roman" w:cs="Times New Roman"/>
          <w:b/>
          <w:sz w:val="20"/>
          <w:szCs w:val="20"/>
        </w:rPr>
        <w:t>в открытом аукционе</w:t>
      </w:r>
      <w:r w:rsidR="0069363D" w:rsidRPr="002326E9">
        <w:rPr>
          <w:rFonts w:ascii="Times New Roman" w:eastAsia="Times New Roman" w:hAnsi="Times New Roman" w:cs="Times New Roman"/>
          <w:b/>
          <w:sz w:val="20"/>
          <w:szCs w:val="20"/>
        </w:rPr>
        <w:t xml:space="preserve"> № извещения______________________ на право заключения договора </w:t>
      </w:r>
      <w:r w:rsidRPr="002326E9">
        <w:rPr>
          <w:rFonts w:ascii="Times New Roman" w:eastAsia="Times New Roman" w:hAnsi="Times New Roman" w:cs="Times New Roman"/>
          <w:b/>
          <w:sz w:val="20"/>
          <w:szCs w:val="20"/>
        </w:rPr>
        <w:t xml:space="preserve">аренды </w:t>
      </w:r>
      <w:r w:rsidR="00720231" w:rsidRPr="002326E9">
        <w:rPr>
          <w:rFonts w:ascii="Times New Roman" w:eastAsia="Times New Roman" w:hAnsi="Times New Roman" w:cs="Times New Roman"/>
          <w:b/>
          <w:sz w:val="20"/>
          <w:szCs w:val="20"/>
        </w:rPr>
        <w:t xml:space="preserve">в отношении </w:t>
      </w:r>
      <w:r w:rsidR="0069363D" w:rsidRPr="002326E9">
        <w:rPr>
          <w:rFonts w:ascii="Times New Roman" w:eastAsia="Times New Roman" w:hAnsi="Times New Roman" w:cs="Times New Roman"/>
          <w:b/>
          <w:sz w:val="20"/>
          <w:szCs w:val="20"/>
        </w:rPr>
        <w:t>недвижимого и</w:t>
      </w:r>
      <w:r w:rsidRPr="002326E9">
        <w:rPr>
          <w:rFonts w:ascii="Times New Roman" w:eastAsia="Times New Roman" w:hAnsi="Times New Roman" w:cs="Times New Roman"/>
          <w:b/>
          <w:sz w:val="20"/>
          <w:szCs w:val="20"/>
        </w:rPr>
        <w:t>мущества</w:t>
      </w:r>
      <w:r w:rsidR="00413CEA" w:rsidRPr="002326E9">
        <w:rPr>
          <w:rFonts w:ascii="Times New Roman" w:eastAsia="Times New Roman" w:hAnsi="Times New Roman" w:cs="Times New Roman"/>
          <w:b/>
          <w:sz w:val="20"/>
          <w:szCs w:val="20"/>
        </w:rPr>
        <w:t>:</w:t>
      </w:r>
      <w:r w:rsidR="0069363D" w:rsidRPr="002326E9">
        <w:rPr>
          <w:rFonts w:ascii="Times New Roman" w:eastAsia="Times New Roman" w:hAnsi="Times New Roman" w:cs="Times New Roman"/>
          <w:b/>
          <w:sz w:val="20"/>
          <w:szCs w:val="20"/>
        </w:rPr>
        <w:t xml:space="preserve"> </w:t>
      </w:r>
      <w:r w:rsidR="002326E9" w:rsidRPr="002326E9">
        <w:rPr>
          <w:rFonts w:ascii="Times New Roman" w:eastAsia="Times New Roman" w:hAnsi="Times New Roman" w:cs="Times New Roman"/>
          <w:b/>
          <w:sz w:val="20"/>
          <w:szCs w:val="20"/>
        </w:rPr>
        <w:t xml:space="preserve">часть открытого склада №1, площадью – 1000,0 </w:t>
      </w:r>
      <w:proofErr w:type="spellStart"/>
      <w:r w:rsidR="002326E9" w:rsidRPr="002326E9">
        <w:rPr>
          <w:rFonts w:ascii="Times New Roman" w:eastAsia="Times New Roman" w:hAnsi="Times New Roman" w:cs="Times New Roman"/>
          <w:b/>
          <w:sz w:val="20"/>
          <w:szCs w:val="20"/>
        </w:rPr>
        <w:t>кв.м</w:t>
      </w:r>
      <w:proofErr w:type="spellEnd"/>
      <w:r w:rsidR="002326E9" w:rsidRPr="002326E9">
        <w:rPr>
          <w:rFonts w:ascii="Times New Roman" w:eastAsia="Times New Roman" w:hAnsi="Times New Roman" w:cs="Times New Roman"/>
          <w:b/>
          <w:sz w:val="20"/>
          <w:szCs w:val="20"/>
        </w:rPr>
        <w:t>., (инвентарный номер 23), кадастровый номер 90:21:010109:1298, расположенного по адресу Республика Крым, г. Саки, ул. Новоселовское шоссе, 7 находящиеся в государственной собственности Республики Крым</w:t>
      </w:r>
      <w:r w:rsidR="00552852" w:rsidRPr="002326E9">
        <w:rPr>
          <w:rFonts w:ascii="Times New Roman" w:hAnsi="Times New Roman" w:cs="Times New Roman"/>
          <w:b/>
          <w:color w:val="000000"/>
          <w:sz w:val="20"/>
          <w:szCs w:val="20"/>
        </w:rPr>
        <w:t>.</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E23B9C" w:rsidRPr="00773EB8">
        <w:rPr>
          <w:rFonts w:ascii="Times New Roman" w:eastAsia="Times New Roman" w:hAnsi="Times New Roman" w:cs="Times New Roman"/>
          <w:sz w:val="20"/>
          <w:szCs w:val="20"/>
          <w:lang w:eastAsia="ar-SA"/>
        </w:rPr>
        <w:t>в</w:t>
      </w:r>
      <w:r w:rsidR="00E23B9C">
        <w:rPr>
          <w:rFonts w:ascii="Times New Roman" w:eastAsia="Times New Roman" w:hAnsi="Times New Roman" w:cs="Times New Roman"/>
          <w:sz w:val="20"/>
          <w:szCs w:val="20"/>
          <w:lang w:eastAsia="ar-SA"/>
        </w:rPr>
        <w:t xml:space="preserve"> </w:t>
      </w:r>
      <w:r w:rsidR="00E23B9C" w:rsidRPr="00773EB8">
        <w:rPr>
          <w:rFonts w:ascii="Times New Roman" w:eastAsia="Times New Roman" w:hAnsi="Times New Roman" w:cs="Times New Roman"/>
          <w:sz w:val="20"/>
          <w:szCs w:val="20"/>
          <w:lang w:eastAsia="ar-SA"/>
        </w:rPr>
        <w:t>отношении</w:t>
      </w:r>
      <w:r w:rsidR="00E23B9C">
        <w:rPr>
          <w:rFonts w:ascii="Times New Roman" w:eastAsia="Times New Roman" w:hAnsi="Times New Roman" w:cs="Times New Roman"/>
          <w:sz w:val="20"/>
          <w:szCs w:val="20"/>
          <w:lang w:eastAsia="ar-SA"/>
        </w:rPr>
        <w:t xml:space="preserve"> </w:t>
      </w:r>
      <w:r w:rsidR="00E23B9C"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3B78BB" w:rsidRPr="001021AE" w:rsidRDefault="003B78BB" w:rsidP="003B78BB">
      <w:pPr>
        <w:widowControl w:val="0"/>
        <w:suppressAutoHyphens/>
        <w:autoSpaceDE w:val="0"/>
        <w:spacing w:after="0" w:line="240" w:lineRule="auto"/>
        <w:rPr>
          <w:rFonts w:ascii="Times New Roman" w:eastAsia="Times New Roman" w:hAnsi="Times New Roman" w:cs="Times New Roman"/>
          <w:sz w:val="20"/>
          <w:szCs w:val="20"/>
          <w:lang w:eastAsia="ar-SA"/>
        </w:rPr>
      </w:pP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а)отсутствует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б)отсутствует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в)деятельность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E23B9C">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w:t>
      </w:r>
      <w:r w:rsidR="00E23B9C">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возможность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w:t>
      </w:r>
      <w:r w:rsidR="00E23B9C">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rsidTr="001310F9">
        <w:tc>
          <w:tcPr>
            <w:tcW w:w="7668" w:type="dxa"/>
          </w:tcPr>
          <w:p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autoSpaceDE w:val="0"/>
        <w:spacing w:after="0" w:line="240" w:lineRule="auto"/>
        <w:ind w:firstLine="709"/>
        <w:rPr>
          <w:rFonts w:ascii="Times New Roman" w:eastAsia="Times New Roman" w:hAnsi="Times New Roman" w:cs="Times New Roman"/>
          <w:sz w:val="20"/>
          <w:szCs w:val="20"/>
          <w:lang w:eastAsia="ar-SA"/>
        </w:rPr>
      </w:pP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 xml:space="preserve">имущества,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  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37" w:lineRule="auto"/>
        <w:ind w:left="4"/>
        <w:rPr>
          <w:rFonts w:ascii="Times New Roman" w:eastAsia="Times New Roman" w:hAnsi="Times New Roman" w:cs="Times New Roman"/>
        </w:rPr>
      </w:pPr>
      <w:r w:rsidRPr="000A00AD">
        <w:rPr>
          <w:rFonts w:ascii="Times New Roman" w:eastAsia="Times New Roman" w:hAnsi="Times New Roman" w:cs="Times New Roman"/>
        </w:rPr>
        <w:t>(Действительно при предъявлении паспорта)</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0B6508">
        <w:rPr>
          <w:rFonts w:ascii="Times New Roman" w:eastAsia="Times New Roman" w:hAnsi="Times New Roman" w:cs="Times New Roman"/>
        </w:rPr>
        <w:t>8</w:t>
      </w:r>
      <w:r w:rsidRPr="000A00AD">
        <w:rPr>
          <w:rFonts w:ascii="Times New Roman" w:eastAsia="Times New Roman" w:hAnsi="Times New Roman" w:cs="Times New Roman"/>
        </w:rPr>
        <w:t xml:space="preserve"> 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4661CD" w:rsidRDefault="004661CD" w:rsidP="000E1C6F">
      <w:pPr>
        <w:keepNext/>
        <w:keepLines/>
        <w:suppressAutoHyphens/>
        <w:spacing w:after="0" w:line="240" w:lineRule="auto"/>
        <w:jc w:val="center"/>
        <w:rPr>
          <w:rFonts w:ascii="Times New Roman" w:eastAsia="Times New Roman" w:hAnsi="Times New Roman" w:cs="Times New Roman"/>
          <w:b/>
        </w:rPr>
      </w:pPr>
    </w:p>
    <w:p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rsidTr="006D2212">
        <w:trPr>
          <w:trHeight w:val="276"/>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rsidTr="006D2212">
        <w:trPr>
          <w:trHeight w:val="278"/>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rsidTr="006D2212">
        <w:trPr>
          <w:trHeight w:val="394"/>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0E1C6F" w:rsidP="00881F9E">
      <w:pPr>
        <w:spacing w:after="0"/>
        <w:jc w:val="center"/>
        <w:rPr>
          <w:rFonts w:ascii="Times New Roman" w:hAnsi="Times New Roman" w:cs="Times New Roman"/>
        </w:rPr>
      </w:pPr>
    </w:p>
    <w:p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Ф.И.О.</w:t>
      </w:r>
      <w:r w:rsidRPr="007F159C">
        <w:rPr>
          <w:rFonts w:ascii="Times New Roman" w:eastAsia="Times New Roman" w:hAnsi="Times New Roman" w:cs="Times New Roman"/>
          <w:sz w:val="16"/>
          <w:szCs w:val="16"/>
        </w:rPr>
        <w:t>полностью</w:t>
      </w:r>
      <w:proofErr w:type="spell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7D5FD7" w:rsidRPr="000A00AD" w:rsidRDefault="007D5FD7" w:rsidP="001A2AC1">
      <w:pPr>
        <w:spacing w:after="0"/>
        <w:jc w:val="center"/>
        <w:rPr>
          <w:rFonts w:ascii="Times New Roman" w:hAnsi="Times New Roman" w:cs="Times New Roman"/>
        </w:rPr>
      </w:pP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A55C6F" w:rsidRDefault="00A55C6F" w:rsidP="00075909">
      <w:pPr>
        <w:pStyle w:val="2"/>
      </w:pPr>
      <w:r>
        <w:t>П Р О Е К Т  Д О Г О В О Р А №</w:t>
      </w:r>
    </w:p>
    <w:p w:rsidR="00DF76C0" w:rsidRPr="00DF76C0" w:rsidRDefault="00DF76C0" w:rsidP="00DF76C0">
      <w:pPr>
        <w:rPr>
          <w:lang w:val="x-none" w:eastAsia="zh-CN"/>
        </w:rPr>
      </w:pPr>
    </w:p>
    <w:p w:rsidR="002326E9" w:rsidRPr="00FC067E" w:rsidRDefault="002326E9" w:rsidP="002326E9">
      <w:pPr>
        <w:spacing w:after="0" w:line="0" w:lineRule="atLeast"/>
        <w:jc w:val="center"/>
        <w:rPr>
          <w:rFonts w:ascii="Times New Roman" w:hAnsi="Times New Roman"/>
          <w:b/>
          <w:sz w:val="24"/>
          <w:szCs w:val="24"/>
        </w:rPr>
      </w:pPr>
      <w:r w:rsidRPr="00FC067E">
        <w:rPr>
          <w:rFonts w:ascii="Times New Roman" w:hAnsi="Times New Roman"/>
          <w:b/>
          <w:sz w:val="24"/>
          <w:szCs w:val="24"/>
        </w:rPr>
        <w:t>Типовой договор аренды</w:t>
      </w:r>
    </w:p>
    <w:p w:rsidR="002326E9" w:rsidRPr="00FC067E" w:rsidRDefault="002326E9" w:rsidP="002326E9">
      <w:pPr>
        <w:spacing w:after="0" w:line="0" w:lineRule="atLeast"/>
        <w:jc w:val="center"/>
        <w:rPr>
          <w:rFonts w:ascii="Times New Roman" w:hAnsi="Times New Roman"/>
          <w:sz w:val="24"/>
          <w:szCs w:val="24"/>
        </w:rPr>
      </w:pPr>
      <w:r w:rsidRPr="00FC067E">
        <w:rPr>
          <w:rFonts w:ascii="Times New Roman" w:hAnsi="Times New Roman"/>
          <w:sz w:val="24"/>
          <w:szCs w:val="24"/>
        </w:rPr>
        <w:t>недвижимого и движимого имущества, находящегося в государственной собственности Республики Крым</w:t>
      </w:r>
    </w:p>
    <w:p w:rsidR="002326E9" w:rsidRPr="00FC067E" w:rsidRDefault="002326E9" w:rsidP="002326E9">
      <w:pPr>
        <w:spacing w:after="0" w:line="0" w:lineRule="atLeast"/>
        <w:jc w:val="both"/>
        <w:rPr>
          <w:rFonts w:ascii="Times New Roman" w:hAnsi="Times New Roman"/>
          <w:sz w:val="24"/>
          <w:szCs w:val="24"/>
        </w:rPr>
      </w:pPr>
    </w:p>
    <w:p w:rsidR="002326E9" w:rsidRPr="00FC067E" w:rsidRDefault="002326E9" w:rsidP="002326E9">
      <w:pPr>
        <w:spacing w:after="0" w:line="0" w:lineRule="atLeast"/>
        <w:jc w:val="both"/>
        <w:rPr>
          <w:rFonts w:ascii="Times New Roman" w:hAnsi="Times New Roman"/>
          <w:sz w:val="24"/>
          <w:szCs w:val="24"/>
        </w:rPr>
      </w:pPr>
      <w:r>
        <w:rPr>
          <w:rFonts w:ascii="Times New Roman" w:hAnsi="Times New Roman"/>
          <w:sz w:val="24"/>
          <w:szCs w:val="24"/>
        </w:rPr>
        <w:t>г</w:t>
      </w:r>
      <w:r w:rsidRPr="00FC067E">
        <w:rPr>
          <w:rFonts w:ascii="Times New Roman" w:hAnsi="Times New Roman"/>
          <w:sz w:val="24"/>
          <w:szCs w:val="24"/>
        </w:rPr>
        <w:t xml:space="preserve">ород </w:t>
      </w:r>
      <w:r>
        <w:rPr>
          <w:rFonts w:ascii="Times New Roman" w:hAnsi="Times New Roman"/>
          <w:sz w:val="24"/>
          <w:szCs w:val="24"/>
        </w:rPr>
        <w:t>Симферополь</w:t>
      </w:r>
      <w:r w:rsidRPr="00FC067E">
        <w:rPr>
          <w:rFonts w:ascii="Times New Roman" w:hAnsi="Times New Roman"/>
          <w:sz w:val="24"/>
          <w:szCs w:val="24"/>
        </w:rPr>
        <w:t xml:space="preserve">                                                                                         </w:t>
      </w:r>
    </w:p>
    <w:p w:rsidR="002326E9" w:rsidRPr="00626F19" w:rsidRDefault="002326E9" w:rsidP="002326E9">
      <w:pPr>
        <w:spacing w:after="0" w:line="0" w:lineRule="atLeast"/>
        <w:rPr>
          <w:rFonts w:ascii="Times New Roman" w:hAnsi="Times New Roman"/>
          <w:sz w:val="24"/>
          <w:szCs w:val="24"/>
        </w:rPr>
      </w:pPr>
      <w:r w:rsidRPr="00FC067E">
        <w:rPr>
          <w:rFonts w:ascii="Times New Roman" w:hAnsi="Times New Roman"/>
          <w:sz w:val="24"/>
          <w:szCs w:val="24"/>
        </w:rPr>
        <w:t xml:space="preserve">                                                                                                                                                        </w:t>
      </w:r>
    </w:p>
    <w:p w:rsidR="002326E9" w:rsidRPr="00626F19" w:rsidRDefault="002326E9" w:rsidP="002326E9">
      <w:pPr>
        <w:spacing w:after="0" w:line="0" w:lineRule="atLeast"/>
        <w:rPr>
          <w:rFonts w:ascii="Times New Roman" w:hAnsi="Times New Roman"/>
          <w:sz w:val="24"/>
          <w:szCs w:val="24"/>
        </w:rPr>
      </w:pPr>
      <w:r w:rsidRPr="000541DB">
        <w:rPr>
          <w:rFonts w:ascii="Times New Roman" w:hAnsi="Times New Roman"/>
          <w:sz w:val="24"/>
          <w:szCs w:val="24"/>
        </w:rPr>
        <w:t>Государственное унитарное предприятие Республики Крым «</w:t>
      </w:r>
      <w:proofErr w:type="spellStart"/>
      <w:r w:rsidRPr="000541DB">
        <w:rPr>
          <w:rFonts w:ascii="Times New Roman" w:hAnsi="Times New Roman"/>
          <w:sz w:val="24"/>
          <w:szCs w:val="24"/>
        </w:rPr>
        <w:t>Крымуголь</w:t>
      </w:r>
      <w:proofErr w:type="spellEnd"/>
      <w:r w:rsidRPr="000541DB">
        <w:rPr>
          <w:rFonts w:ascii="Times New Roman" w:hAnsi="Times New Roman"/>
          <w:sz w:val="24"/>
          <w:szCs w:val="24"/>
        </w:rPr>
        <w:t>»</w:t>
      </w:r>
      <w:r w:rsidRPr="00626F19">
        <w:rPr>
          <w:rFonts w:ascii="Times New Roman" w:hAnsi="Times New Roman"/>
          <w:sz w:val="24"/>
          <w:szCs w:val="24"/>
        </w:rPr>
        <w:t xml:space="preserve">, Код ОГРН </w:t>
      </w:r>
      <w:r>
        <w:rPr>
          <w:rFonts w:ascii="Times New Roman" w:hAnsi="Times New Roman"/>
          <w:sz w:val="24"/>
          <w:szCs w:val="24"/>
        </w:rPr>
        <w:t>1159102020362</w:t>
      </w:r>
      <w:r w:rsidRPr="00626F19">
        <w:rPr>
          <w:rFonts w:ascii="Times New Roman" w:hAnsi="Times New Roman"/>
          <w:sz w:val="24"/>
          <w:szCs w:val="24"/>
        </w:rPr>
        <w:t xml:space="preserve">, </w:t>
      </w:r>
      <w:r>
        <w:rPr>
          <w:rFonts w:ascii="Times New Roman" w:hAnsi="Times New Roman"/>
          <w:sz w:val="24"/>
          <w:szCs w:val="24"/>
        </w:rPr>
        <w:t>2950953, Республика Крым г. Симферополь, ул. Киевская,1а</w:t>
      </w:r>
      <w:r w:rsidRPr="00626F19">
        <w:rPr>
          <w:rFonts w:ascii="Times New Roman" w:hAnsi="Times New Roman"/>
          <w:sz w:val="24"/>
          <w:szCs w:val="24"/>
        </w:rPr>
        <w:t xml:space="preserve"> (далее - Арендодатель), в лице </w:t>
      </w:r>
      <w:r>
        <w:rPr>
          <w:rFonts w:ascii="Times New Roman" w:hAnsi="Times New Roman"/>
          <w:sz w:val="24"/>
          <w:szCs w:val="24"/>
        </w:rPr>
        <w:t xml:space="preserve">и. о. директора </w:t>
      </w:r>
      <w:r w:rsidRPr="000541DB">
        <w:rPr>
          <w:rFonts w:ascii="Times New Roman" w:hAnsi="Times New Roman"/>
          <w:sz w:val="24"/>
          <w:szCs w:val="24"/>
        </w:rPr>
        <w:t>Полторака Сергея Анатольевича</w:t>
      </w:r>
      <w:r w:rsidRPr="00626F19">
        <w:rPr>
          <w:rFonts w:ascii="Times New Roman" w:hAnsi="Times New Roman"/>
          <w:sz w:val="24"/>
          <w:szCs w:val="24"/>
        </w:rPr>
        <w:t xml:space="preserve">, действующего на основании </w:t>
      </w:r>
      <w:r>
        <w:rPr>
          <w:rFonts w:ascii="Times New Roman" w:hAnsi="Times New Roman"/>
          <w:sz w:val="24"/>
          <w:szCs w:val="24"/>
        </w:rPr>
        <w:t xml:space="preserve">Устава, </w:t>
      </w:r>
      <w:r w:rsidRPr="00626F19">
        <w:rPr>
          <w:rFonts w:ascii="Times New Roman" w:hAnsi="Times New Roman"/>
          <w:sz w:val="24"/>
          <w:szCs w:val="24"/>
        </w:rPr>
        <w:t>с одной стороны, и</w:t>
      </w:r>
    </w:p>
    <w:p w:rsidR="002326E9" w:rsidRPr="00626F19" w:rsidRDefault="002326E9" w:rsidP="002326E9">
      <w:pPr>
        <w:spacing w:after="0" w:line="0" w:lineRule="atLeast"/>
        <w:rPr>
          <w:rFonts w:ascii="Times New Roman" w:hAnsi="Times New Roman"/>
          <w:sz w:val="24"/>
          <w:szCs w:val="24"/>
        </w:rPr>
      </w:pPr>
      <w:r w:rsidRPr="00626F19">
        <w:rPr>
          <w:rFonts w:ascii="Times New Roman" w:hAnsi="Times New Roman"/>
          <w:sz w:val="24"/>
          <w:szCs w:val="24"/>
        </w:rPr>
        <w:t>__________________________________________________________________________,</w:t>
      </w:r>
    </w:p>
    <w:p w:rsidR="002326E9" w:rsidRPr="00626F19" w:rsidRDefault="002326E9" w:rsidP="002326E9">
      <w:pPr>
        <w:spacing w:after="0" w:line="0" w:lineRule="atLeast"/>
        <w:rPr>
          <w:rFonts w:ascii="Times New Roman" w:hAnsi="Times New Roman"/>
          <w:sz w:val="24"/>
          <w:szCs w:val="24"/>
        </w:rPr>
      </w:pPr>
      <w:r w:rsidRPr="00626F19">
        <w:rPr>
          <w:rFonts w:ascii="Times New Roman" w:hAnsi="Times New Roman"/>
          <w:sz w:val="24"/>
          <w:szCs w:val="24"/>
        </w:rPr>
        <w:t xml:space="preserve">                       (полное название Арендатора)</w:t>
      </w:r>
    </w:p>
    <w:p w:rsidR="002326E9" w:rsidRPr="00626F19" w:rsidRDefault="002326E9" w:rsidP="002326E9">
      <w:pPr>
        <w:spacing w:after="0" w:line="0" w:lineRule="atLeast"/>
        <w:rPr>
          <w:rFonts w:ascii="Times New Roman" w:hAnsi="Times New Roman"/>
          <w:sz w:val="24"/>
          <w:szCs w:val="24"/>
        </w:rPr>
      </w:pPr>
      <w:r w:rsidRPr="00626F19">
        <w:rPr>
          <w:rFonts w:ascii="Times New Roman" w:hAnsi="Times New Roman"/>
          <w:sz w:val="24"/>
          <w:szCs w:val="24"/>
        </w:rPr>
        <w:t>Код ОГРН _______________, местонахождение _________________________________</w:t>
      </w:r>
    </w:p>
    <w:p w:rsidR="002326E9" w:rsidRPr="00626F19" w:rsidRDefault="002326E9" w:rsidP="002326E9">
      <w:pPr>
        <w:spacing w:after="0" w:line="0" w:lineRule="atLeast"/>
        <w:rPr>
          <w:rFonts w:ascii="Times New Roman" w:hAnsi="Times New Roman"/>
          <w:sz w:val="24"/>
          <w:szCs w:val="24"/>
        </w:rPr>
      </w:pPr>
      <w:r w:rsidRPr="00626F19">
        <w:rPr>
          <w:rFonts w:ascii="Times New Roman" w:hAnsi="Times New Roman"/>
          <w:sz w:val="24"/>
          <w:szCs w:val="24"/>
        </w:rPr>
        <w:t>___________________________________________________________________________</w:t>
      </w:r>
    </w:p>
    <w:p w:rsidR="002326E9" w:rsidRPr="00626F19" w:rsidRDefault="002326E9" w:rsidP="002326E9">
      <w:pPr>
        <w:spacing w:after="0" w:line="0" w:lineRule="atLeast"/>
        <w:rPr>
          <w:rFonts w:ascii="Times New Roman" w:hAnsi="Times New Roman"/>
          <w:sz w:val="24"/>
          <w:szCs w:val="24"/>
        </w:rPr>
      </w:pPr>
      <w:r w:rsidRPr="00626F19">
        <w:rPr>
          <w:rFonts w:ascii="Times New Roman" w:hAnsi="Times New Roman"/>
          <w:sz w:val="24"/>
          <w:szCs w:val="24"/>
        </w:rPr>
        <w:t xml:space="preserve">                                  (адрес)</w:t>
      </w:r>
    </w:p>
    <w:p w:rsidR="002326E9" w:rsidRPr="00626F19" w:rsidRDefault="002326E9" w:rsidP="002326E9">
      <w:pPr>
        <w:spacing w:after="0" w:line="0" w:lineRule="atLeast"/>
        <w:rPr>
          <w:rFonts w:ascii="Times New Roman" w:hAnsi="Times New Roman"/>
          <w:sz w:val="24"/>
          <w:szCs w:val="24"/>
        </w:rPr>
      </w:pPr>
      <w:r w:rsidRPr="00626F19">
        <w:rPr>
          <w:rFonts w:ascii="Times New Roman" w:hAnsi="Times New Roman"/>
          <w:sz w:val="24"/>
          <w:szCs w:val="24"/>
        </w:rPr>
        <w:t>(далее - Арендатор), в лице ______________________________________________,</w:t>
      </w:r>
    </w:p>
    <w:p w:rsidR="002326E9" w:rsidRPr="00626F19" w:rsidRDefault="002326E9" w:rsidP="002326E9">
      <w:pPr>
        <w:spacing w:after="0" w:line="0" w:lineRule="atLeast"/>
        <w:rPr>
          <w:rFonts w:ascii="Times New Roman" w:hAnsi="Times New Roman"/>
          <w:sz w:val="24"/>
          <w:szCs w:val="24"/>
        </w:rPr>
      </w:pPr>
      <w:r w:rsidRPr="00626F19">
        <w:rPr>
          <w:rFonts w:ascii="Times New Roman" w:hAnsi="Times New Roman"/>
          <w:sz w:val="24"/>
          <w:szCs w:val="24"/>
        </w:rPr>
        <w:t xml:space="preserve">                                   (должность, фамилия, имя, отчество)</w:t>
      </w:r>
    </w:p>
    <w:p w:rsidR="002326E9" w:rsidRPr="00626F19" w:rsidRDefault="002326E9" w:rsidP="002326E9">
      <w:pPr>
        <w:spacing w:after="0" w:line="0" w:lineRule="atLeast"/>
        <w:rPr>
          <w:rFonts w:ascii="Times New Roman" w:hAnsi="Times New Roman"/>
          <w:sz w:val="24"/>
          <w:szCs w:val="24"/>
        </w:rPr>
      </w:pPr>
      <w:r w:rsidRPr="00626F19">
        <w:rPr>
          <w:rFonts w:ascii="Times New Roman" w:hAnsi="Times New Roman"/>
          <w:sz w:val="24"/>
          <w:szCs w:val="24"/>
        </w:rPr>
        <w:t>действующего на основании ________________________________________________,</w:t>
      </w:r>
    </w:p>
    <w:p w:rsidR="002326E9" w:rsidRPr="00626F19" w:rsidRDefault="002326E9" w:rsidP="002326E9">
      <w:pPr>
        <w:spacing w:after="0" w:line="0" w:lineRule="atLeast"/>
        <w:rPr>
          <w:rFonts w:ascii="Times New Roman" w:hAnsi="Times New Roman"/>
          <w:sz w:val="24"/>
          <w:szCs w:val="24"/>
        </w:rPr>
      </w:pPr>
      <w:r w:rsidRPr="00626F19">
        <w:rPr>
          <w:rFonts w:ascii="Times New Roman" w:hAnsi="Times New Roman"/>
          <w:sz w:val="24"/>
          <w:szCs w:val="24"/>
        </w:rPr>
        <w:t xml:space="preserve">                                       (устав, доверенность и др.)</w:t>
      </w:r>
    </w:p>
    <w:p w:rsidR="002326E9" w:rsidRPr="00626F19" w:rsidRDefault="002326E9" w:rsidP="002326E9">
      <w:pPr>
        <w:spacing w:after="0" w:line="0" w:lineRule="atLeast"/>
        <w:rPr>
          <w:rFonts w:ascii="Times New Roman" w:hAnsi="Times New Roman"/>
          <w:sz w:val="24"/>
          <w:szCs w:val="24"/>
        </w:rPr>
      </w:pPr>
      <w:r w:rsidRPr="00626F19">
        <w:rPr>
          <w:rFonts w:ascii="Times New Roman" w:hAnsi="Times New Roman"/>
          <w:sz w:val="24"/>
          <w:szCs w:val="24"/>
        </w:rPr>
        <w:t>с  другой стороны, далее именуемые Сторонами, заключили настоящий Договор о</w:t>
      </w:r>
    </w:p>
    <w:p w:rsidR="002326E9" w:rsidRPr="00626F19" w:rsidRDefault="002326E9" w:rsidP="002326E9">
      <w:pPr>
        <w:spacing w:after="0" w:line="0" w:lineRule="atLeast"/>
        <w:rPr>
          <w:rFonts w:ascii="Times New Roman" w:hAnsi="Times New Roman"/>
          <w:sz w:val="24"/>
          <w:szCs w:val="24"/>
        </w:rPr>
      </w:pPr>
      <w:r w:rsidRPr="00626F19">
        <w:rPr>
          <w:rFonts w:ascii="Times New Roman" w:hAnsi="Times New Roman"/>
          <w:sz w:val="24"/>
          <w:szCs w:val="24"/>
        </w:rPr>
        <w:t>нижеследующем.</w:t>
      </w:r>
    </w:p>
    <w:p w:rsidR="002326E9" w:rsidRPr="00626F19" w:rsidRDefault="002326E9" w:rsidP="002326E9">
      <w:pPr>
        <w:spacing w:after="0" w:line="0" w:lineRule="atLeast"/>
        <w:rPr>
          <w:rFonts w:ascii="Times New Roman" w:hAnsi="Times New Roman"/>
          <w:sz w:val="24"/>
          <w:szCs w:val="24"/>
        </w:rPr>
      </w:pPr>
    </w:p>
    <w:p w:rsidR="002326E9" w:rsidRPr="00626F19" w:rsidRDefault="002326E9" w:rsidP="002326E9">
      <w:pPr>
        <w:spacing w:after="0" w:line="0" w:lineRule="atLeast"/>
        <w:jc w:val="center"/>
        <w:rPr>
          <w:rFonts w:ascii="Times New Roman" w:hAnsi="Times New Roman"/>
          <w:b/>
          <w:sz w:val="24"/>
          <w:szCs w:val="24"/>
        </w:rPr>
      </w:pPr>
      <w:r w:rsidRPr="00626F19">
        <w:rPr>
          <w:rFonts w:ascii="Times New Roman" w:hAnsi="Times New Roman"/>
          <w:b/>
          <w:sz w:val="24"/>
          <w:szCs w:val="24"/>
        </w:rPr>
        <w:t>1. Предмет Договора</w:t>
      </w:r>
    </w:p>
    <w:p w:rsidR="002326E9" w:rsidRPr="00626F19" w:rsidRDefault="002326E9" w:rsidP="002326E9">
      <w:pPr>
        <w:spacing w:after="0" w:line="0" w:lineRule="atLeast"/>
        <w:rPr>
          <w:rFonts w:ascii="Times New Roman" w:hAnsi="Times New Roman"/>
          <w:sz w:val="24"/>
          <w:szCs w:val="24"/>
        </w:rPr>
      </w:pP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 xml:space="preserve">    1.1.  Арендодатель передает, а Арендатор принимает во временное платное</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поль</w:t>
      </w:r>
      <w:r>
        <w:rPr>
          <w:rFonts w:ascii="Times New Roman" w:hAnsi="Times New Roman"/>
          <w:sz w:val="24"/>
          <w:szCs w:val="24"/>
        </w:rPr>
        <w:t>зование   недвижимое имущество</w:t>
      </w:r>
      <w:r w:rsidRPr="00626F19">
        <w:rPr>
          <w:rFonts w:ascii="Times New Roman" w:hAnsi="Times New Roman"/>
          <w:sz w:val="24"/>
          <w:szCs w:val="24"/>
        </w:rPr>
        <w:t>,  находящееся  в  государственной собственности</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 xml:space="preserve">Республики Крым </w:t>
      </w:r>
      <w:r w:rsidRPr="0084273E">
        <w:rPr>
          <w:rFonts w:ascii="Times New Roman" w:hAnsi="Times New Roman"/>
          <w:sz w:val="24"/>
          <w:szCs w:val="24"/>
        </w:rPr>
        <w:t>часть открытого склада  №1,  инвентарный номер 21,</w:t>
      </w:r>
      <w:r>
        <w:rPr>
          <w:rFonts w:ascii="Times New Roman" w:hAnsi="Times New Roman"/>
          <w:sz w:val="24"/>
          <w:szCs w:val="24"/>
        </w:rPr>
        <w:t xml:space="preserve"> </w:t>
      </w:r>
      <w:r w:rsidRPr="0084273E">
        <w:rPr>
          <w:rFonts w:ascii="Times New Roman" w:hAnsi="Times New Roman"/>
          <w:sz w:val="24"/>
          <w:szCs w:val="24"/>
        </w:rPr>
        <w:t>площадью – 1000,0 кв. м</w:t>
      </w:r>
      <w:r>
        <w:rPr>
          <w:rFonts w:ascii="Times New Roman" w:hAnsi="Times New Roman"/>
          <w:sz w:val="24"/>
          <w:szCs w:val="24"/>
        </w:rPr>
        <w:t>,</w:t>
      </w:r>
      <w:r w:rsidRPr="00D41D53">
        <w:rPr>
          <w:rFonts w:ascii="Times New Roman" w:hAnsi="Times New Roman"/>
          <w:sz w:val="24"/>
          <w:szCs w:val="24"/>
        </w:rPr>
        <w:t xml:space="preserve"> расположенно</w:t>
      </w:r>
      <w:r>
        <w:rPr>
          <w:rFonts w:ascii="Times New Roman" w:hAnsi="Times New Roman"/>
          <w:sz w:val="24"/>
          <w:szCs w:val="24"/>
        </w:rPr>
        <w:t xml:space="preserve">го </w:t>
      </w:r>
      <w:r w:rsidRPr="00626F19">
        <w:rPr>
          <w:rFonts w:ascii="Times New Roman" w:hAnsi="Times New Roman"/>
          <w:sz w:val="24"/>
          <w:szCs w:val="24"/>
        </w:rPr>
        <w:t xml:space="preserve">по адресу: </w:t>
      </w:r>
      <w:r w:rsidRPr="0084273E">
        <w:rPr>
          <w:rFonts w:ascii="Times New Roman" w:hAnsi="Times New Roman"/>
          <w:sz w:val="24"/>
          <w:szCs w:val="24"/>
        </w:rPr>
        <w:t>Республика Крым г. Саки, ул. Новоселовское шоссе, 7, кадастровый номер 90:21:010109:1298</w:t>
      </w:r>
      <w:r w:rsidRPr="00626F19">
        <w:rPr>
          <w:rFonts w:ascii="Times New Roman" w:hAnsi="Times New Roman"/>
          <w:sz w:val="24"/>
          <w:szCs w:val="24"/>
        </w:rPr>
        <w:t>,</w:t>
      </w:r>
      <w:r>
        <w:rPr>
          <w:rFonts w:ascii="Times New Roman" w:hAnsi="Times New Roman"/>
          <w:sz w:val="24"/>
          <w:szCs w:val="24"/>
        </w:rPr>
        <w:t xml:space="preserve"> </w:t>
      </w:r>
      <w:r w:rsidRPr="00626F19">
        <w:rPr>
          <w:rFonts w:ascii="Times New Roman" w:hAnsi="Times New Roman"/>
          <w:sz w:val="24"/>
          <w:szCs w:val="24"/>
        </w:rPr>
        <w:t>находяще</w:t>
      </w:r>
      <w:r>
        <w:rPr>
          <w:rFonts w:ascii="Times New Roman" w:hAnsi="Times New Roman"/>
          <w:sz w:val="24"/>
          <w:szCs w:val="24"/>
        </w:rPr>
        <w:t>го</w:t>
      </w:r>
      <w:r w:rsidRPr="00626F19">
        <w:rPr>
          <w:rFonts w:ascii="Times New Roman" w:hAnsi="Times New Roman"/>
          <w:sz w:val="24"/>
          <w:szCs w:val="24"/>
        </w:rPr>
        <w:t>ся</w:t>
      </w:r>
      <w:r>
        <w:rPr>
          <w:rFonts w:ascii="Times New Roman" w:hAnsi="Times New Roman"/>
          <w:sz w:val="24"/>
          <w:szCs w:val="24"/>
        </w:rPr>
        <w:t xml:space="preserve"> </w:t>
      </w:r>
      <w:r w:rsidRPr="00626F19">
        <w:rPr>
          <w:rFonts w:ascii="Times New Roman" w:hAnsi="Times New Roman"/>
          <w:sz w:val="24"/>
          <w:szCs w:val="24"/>
        </w:rPr>
        <w:t xml:space="preserve">на балансе </w:t>
      </w:r>
      <w:r w:rsidRPr="00D84A50">
        <w:rPr>
          <w:rFonts w:ascii="Times New Roman" w:hAnsi="Times New Roman"/>
          <w:sz w:val="24"/>
          <w:szCs w:val="24"/>
        </w:rPr>
        <w:t>Государственно</w:t>
      </w:r>
      <w:r>
        <w:rPr>
          <w:rFonts w:ascii="Times New Roman" w:hAnsi="Times New Roman"/>
          <w:sz w:val="24"/>
          <w:szCs w:val="24"/>
        </w:rPr>
        <w:t>го</w:t>
      </w:r>
      <w:r w:rsidRPr="00D84A50">
        <w:rPr>
          <w:rFonts w:ascii="Times New Roman" w:hAnsi="Times New Roman"/>
          <w:sz w:val="24"/>
          <w:szCs w:val="24"/>
        </w:rPr>
        <w:t xml:space="preserve"> унитарно</w:t>
      </w:r>
      <w:r>
        <w:rPr>
          <w:rFonts w:ascii="Times New Roman" w:hAnsi="Times New Roman"/>
          <w:sz w:val="24"/>
          <w:szCs w:val="24"/>
        </w:rPr>
        <w:t>го</w:t>
      </w:r>
      <w:r w:rsidRPr="00D84A50">
        <w:rPr>
          <w:rFonts w:ascii="Times New Roman" w:hAnsi="Times New Roman"/>
          <w:sz w:val="24"/>
          <w:szCs w:val="24"/>
        </w:rPr>
        <w:t xml:space="preserve"> предприяти</w:t>
      </w:r>
      <w:r>
        <w:rPr>
          <w:rFonts w:ascii="Times New Roman" w:hAnsi="Times New Roman"/>
          <w:sz w:val="24"/>
          <w:szCs w:val="24"/>
        </w:rPr>
        <w:t>я</w:t>
      </w:r>
      <w:r w:rsidRPr="00D84A50">
        <w:rPr>
          <w:rFonts w:ascii="Times New Roman" w:hAnsi="Times New Roman"/>
          <w:sz w:val="24"/>
          <w:szCs w:val="24"/>
        </w:rPr>
        <w:t xml:space="preserve"> Республики Крым «</w:t>
      </w:r>
      <w:proofErr w:type="spellStart"/>
      <w:r w:rsidRPr="00D84A50">
        <w:rPr>
          <w:rFonts w:ascii="Times New Roman" w:hAnsi="Times New Roman"/>
          <w:sz w:val="24"/>
          <w:szCs w:val="24"/>
        </w:rPr>
        <w:t>Крымуголь</w:t>
      </w:r>
      <w:proofErr w:type="spellEnd"/>
      <w:r>
        <w:rPr>
          <w:rFonts w:ascii="Times New Roman" w:hAnsi="Times New Roman"/>
          <w:sz w:val="24"/>
          <w:szCs w:val="24"/>
        </w:rPr>
        <w:t>»</w:t>
      </w:r>
      <w:r w:rsidRPr="00626F19">
        <w:rPr>
          <w:rFonts w:ascii="Times New Roman" w:hAnsi="Times New Roman"/>
          <w:sz w:val="24"/>
          <w:szCs w:val="24"/>
        </w:rPr>
        <w:t xml:space="preserve"> (далее - Балансодержатель), стоимость которого определена на основании</w:t>
      </w:r>
      <w:r>
        <w:rPr>
          <w:rFonts w:ascii="Times New Roman" w:hAnsi="Times New Roman"/>
          <w:sz w:val="24"/>
          <w:szCs w:val="24"/>
        </w:rPr>
        <w:t xml:space="preserve"> </w:t>
      </w:r>
      <w:r w:rsidRPr="00626F19">
        <w:rPr>
          <w:rFonts w:ascii="Times New Roman" w:hAnsi="Times New Roman"/>
          <w:sz w:val="24"/>
          <w:szCs w:val="24"/>
        </w:rPr>
        <w:t xml:space="preserve">справки о балансовой </w:t>
      </w:r>
      <w:r>
        <w:rPr>
          <w:rFonts w:ascii="Times New Roman" w:hAnsi="Times New Roman"/>
          <w:sz w:val="24"/>
          <w:szCs w:val="24"/>
        </w:rPr>
        <w:t>(первоначальной)</w:t>
      </w:r>
      <w:r w:rsidRPr="00626F19">
        <w:rPr>
          <w:rFonts w:ascii="Times New Roman" w:hAnsi="Times New Roman"/>
          <w:sz w:val="24"/>
          <w:szCs w:val="24"/>
        </w:rPr>
        <w:t xml:space="preserve"> стоимости арендуемого Имущества на </w:t>
      </w:r>
      <w:r>
        <w:rPr>
          <w:rFonts w:ascii="Times New Roman" w:hAnsi="Times New Roman"/>
          <w:sz w:val="24"/>
          <w:szCs w:val="24"/>
        </w:rPr>
        <w:t>15.05.</w:t>
      </w:r>
      <w:r w:rsidRPr="00626F19">
        <w:rPr>
          <w:rFonts w:ascii="Times New Roman" w:hAnsi="Times New Roman"/>
          <w:sz w:val="24"/>
          <w:szCs w:val="24"/>
        </w:rPr>
        <w:t>20</w:t>
      </w:r>
      <w:r>
        <w:rPr>
          <w:rFonts w:ascii="Times New Roman" w:hAnsi="Times New Roman"/>
          <w:sz w:val="24"/>
          <w:szCs w:val="24"/>
        </w:rPr>
        <w:t>19</w:t>
      </w:r>
      <w:r w:rsidRPr="00626F19">
        <w:rPr>
          <w:rFonts w:ascii="Times New Roman" w:hAnsi="Times New Roman"/>
          <w:sz w:val="24"/>
          <w:szCs w:val="24"/>
        </w:rPr>
        <w:t xml:space="preserve"> г. и составляет по </w:t>
      </w:r>
      <w:r w:rsidRPr="0097340E">
        <w:rPr>
          <w:rFonts w:ascii="Times New Roman" w:hAnsi="Times New Roman"/>
          <w:sz w:val="24"/>
          <w:szCs w:val="24"/>
        </w:rPr>
        <w:t>первоначальной</w:t>
      </w:r>
      <w:r w:rsidRPr="00626F19">
        <w:rPr>
          <w:rFonts w:ascii="Times New Roman" w:hAnsi="Times New Roman"/>
          <w:sz w:val="24"/>
          <w:szCs w:val="24"/>
        </w:rPr>
        <w:t xml:space="preserve"> стоимости </w:t>
      </w:r>
      <w:r>
        <w:rPr>
          <w:rFonts w:ascii="Times New Roman" w:hAnsi="Times New Roman"/>
          <w:sz w:val="24"/>
          <w:szCs w:val="24"/>
        </w:rPr>
        <w:t xml:space="preserve">– </w:t>
      </w:r>
      <w:r w:rsidRPr="004975F2">
        <w:rPr>
          <w:rFonts w:ascii="Times New Roman" w:hAnsi="Times New Roman"/>
          <w:sz w:val="24"/>
          <w:szCs w:val="24"/>
        </w:rPr>
        <w:t xml:space="preserve">25003,87 </w:t>
      </w:r>
      <w:r w:rsidRPr="00626F19">
        <w:rPr>
          <w:rFonts w:ascii="Times New Roman" w:hAnsi="Times New Roman"/>
          <w:sz w:val="24"/>
          <w:szCs w:val="24"/>
        </w:rPr>
        <w:t>руб.</w:t>
      </w:r>
    </w:p>
    <w:p w:rsidR="002326E9" w:rsidRPr="006345B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 xml:space="preserve">    1.2. Имущество передается в аренду с целью</w:t>
      </w:r>
      <w:r w:rsidRPr="00026AEE">
        <w:rPr>
          <w:rFonts w:ascii="Times New Roman" w:hAnsi="Times New Roman"/>
          <w:sz w:val="24"/>
          <w:szCs w:val="24"/>
        </w:rPr>
        <w:t xml:space="preserve"> </w:t>
      </w:r>
      <w:r w:rsidRPr="009B21CF">
        <w:rPr>
          <w:rFonts w:ascii="Times New Roman" w:hAnsi="Times New Roman"/>
          <w:sz w:val="24"/>
          <w:szCs w:val="24"/>
        </w:rPr>
        <w:t>заготовк</w:t>
      </w:r>
      <w:r>
        <w:rPr>
          <w:rFonts w:ascii="Times New Roman" w:hAnsi="Times New Roman"/>
          <w:sz w:val="24"/>
          <w:szCs w:val="24"/>
        </w:rPr>
        <w:t>и</w:t>
      </w:r>
      <w:r w:rsidRPr="009B21CF">
        <w:rPr>
          <w:rFonts w:ascii="Times New Roman" w:hAnsi="Times New Roman"/>
          <w:sz w:val="24"/>
          <w:szCs w:val="24"/>
        </w:rPr>
        <w:t>, хранени</w:t>
      </w:r>
      <w:r>
        <w:rPr>
          <w:rFonts w:ascii="Times New Roman" w:hAnsi="Times New Roman"/>
          <w:sz w:val="24"/>
          <w:szCs w:val="24"/>
        </w:rPr>
        <w:t>я</w:t>
      </w:r>
      <w:r w:rsidRPr="009B21CF">
        <w:rPr>
          <w:rFonts w:ascii="Times New Roman" w:hAnsi="Times New Roman"/>
          <w:sz w:val="24"/>
          <w:szCs w:val="24"/>
        </w:rPr>
        <w:t>, переработк</w:t>
      </w:r>
      <w:r>
        <w:rPr>
          <w:rFonts w:ascii="Times New Roman" w:hAnsi="Times New Roman"/>
          <w:sz w:val="24"/>
          <w:szCs w:val="24"/>
        </w:rPr>
        <w:t>и</w:t>
      </w:r>
      <w:r w:rsidRPr="009B21CF">
        <w:rPr>
          <w:rFonts w:ascii="Times New Roman" w:hAnsi="Times New Roman"/>
          <w:sz w:val="24"/>
          <w:szCs w:val="24"/>
        </w:rPr>
        <w:t xml:space="preserve"> лома черных  м</w:t>
      </w:r>
      <w:r>
        <w:rPr>
          <w:rFonts w:ascii="Times New Roman" w:hAnsi="Times New Roman"/>
          <w:sz w:val="24"/>
          <w:szCs w:val="24"/>
        </w:rPr>
        <w:t>еталлов</w:t>
      </w:r>
      <w:r w:rsidRPr="006345B9">
        <w:rPr>
          <w:rFonts w:ascii="Times New Roman" w:hAnsi="Times New Roman"/>
          <w:sz w:val="24"/>
          <w:szCs w:val="24"/>
        </w:rPr>
        <w:t>, а так же осуществления деятельности, не запрещенной законодательством Российской Федерации.</w:t>
      </w:r>
    </w:p>
    <w:p w:rsidR="002326E9" w:rsidRPr="00626F19" w:rsidRDefault="002326E9" w:rsidP="002326E9">
      <w:pPr>
        <w:spacing w:after="0" w:line="0" w:lineRule="atLeast"/>
        <w:jc w:val="both"/>
        <w:rPr>
          <w:rFonts w:ascii="Times New Roman" w:hAnsi="Times New Roman"/>
          <w:sz w:val="24"/>
          <w:szCs w:val="24"/>
        </w:rPr>
      </w:pPr>
    </w:p>
    <w:p w:rsidR="002326E9" w:rsidRPr="00D84A50" w:rsidRDefault="002326E9" w:rsidP="002326E9">
      <w:pPr>
        <w:spacing w:after="0" w:line="0" w:lineRule="atLeast"/>
        <w:jc w:val="center"/>
        <w:rPr>
          <w:rFonts w:ascii="Times New Roman" w:hAnsi="Times New Roman"/>
          <w:b/>
          <w:sz w:val="24"/>
          <w:szCs w:val="24"/>
        </w:rPr>
      </w:pPr>
      <w:r w:rsidRPr="00D84A50">
        <w:rPr>
          <w:rFonts w:ascii="Times New Roman" w:hAnsi="Times New Roman"/>
          <w:b/>
          <w:sz w:val="24"/>
          <w:szCs w:val="24"/>
        </w:rPr>
        <w:t>2. Условия передачи Имущества Арендатору</w:t>
      </w:r>
    </w:p>
    <w:p w:rsidR="002326E9" w:rsidRPr="00626F19" w:rsidRDefault="002326E9" w:rsidP="002326E9">
      <w:pPr>
        <w:spacing w:after="0" w:line="0" w:lineRule="atLeast"/>
        <w:jc w:val="both"/>
        <w:rPr>
          <w:rFonts w:ascii="Times New Roman" w:hAnsi="Times New Roman"/>
          <w:sz w:val="24"/>
          <w:szCs w:val="24"/>
        </w:rPr>
      </w:pPr>
    </w:p>
    <w:p w:rsidR="002326E9" w:rsidRPr="00626F19" w:rsidRDefault="002326E9" w:rsidP="002326E9">
      <w:pPr>
        <w:spacing w:after="0" w:line="0" w:lineRule="atLeast"/>
        <w:rPr>
          <w:rFonts w:ascii="Times New Roman" w:hAnsi="Times New Roman"/>
          <w:sz w:val="24"/>
          <w:szCs w:val="24"/>
        </w:rPr>
      </w:pPr>
      <w:r w:rsidRPr="00626F19">
        <w:rPr>
          <w:rFonts w:ascii="Times New Roman" w:hAnsi="Times New Roman"/>
          <w:sz w:val="24"/>
          <w:szCs w:val="24"/>
        </w:rPr>
        <w:t>2.1. Арендатор вступает в срочное платное пользование Имуществом на срок, указанный в Договоре, но не ранее даты подписания Сторонами настоящего Договора и акта приема-передачи Имущества.</w:t>
      </w:r>
    </w:p>
    <w:p w:rsidR="002326E9" w:rsidRPr="00626F19" w:rsidRDefault="002326E9" w:rsidP="002326E9">
      <w:pPr>
        <w:spacing w:after="0" w:line="0" w:lineRule="atLeast"/>
        <w:rPr>
          <w:rFonts w:ascii="Times New Roman" w:hAnsi="Times New Roman"/>
          <w:sz w:val="24"/>
          <w:szCs w:val="24"/>
        </w:rPr>
      </w:pPr>
      <w:r w:rsidRPr="00626F19">
        <w:rPr>
          <w:rFonts w:ascii="Times New Roman" w:hAnsi="Times New Roman"/>
          <w:sz w:val="24"/>
          <w:szCs w:val="24"/>
        </w:rPr>
        <w:t>2.2. Передача Имущества в аренду не влечет за собой передачу Арендатору права собственности на это Имущество. Собственником Имущества остается Республика Крым, а Арендатор пользуется им в течение срока аренды.</w:t>
      </w:r>
    </w:p>
    <w:p w:rsidR="002326E9" w:rsidRPr="00626F19" w:rsidRDefault="002326E9" w:rsidP="002326E9">
      <w:pPr>
        <w:spacing w:after="0" w:line="0" w:lineRule="atLeast"/>
        <w:rPr>
          <w:rFonts w:ascii="Times New Roman" w:hAnsi="Times New Roman"/>
          <w:sz w:val="24"/>
          <w:szCs w:val="24"/>
        </w:rPr>
      </w:pPr>
      <w:r w:rsidRPr="00626F19">
        <w:rPr>
          <w:rFonts w:ascii="Times New Roman" w:hAnsi="Times New Roman"/>
          <w:sz w:val="24"/>
          <w:szCs w:val="24"/>
        </w:rPr>
        <w:t>2.3. Обязанность по составлению акта приема-передачи возлагается на Арендодателя.</w:t>
      </w:r>
    </w:p>
    <w:p w:rsidR="002326E9" w:rsidRPr="00626F19" w:rsidRDefault="002326E9" w:rsidP="002326E9">
      <w:pPr>
        <w:spacing w:after="0" w:line="0" w:lineRule="atLeast"/>
        <w:jc w:val="both"/>
        <w:rPr>
          <w:rFonts w:ascii="Times New Roman" w:hAnsi="Times New Roman"/>
          <w:sz w:val="24"/>
          <w:szCs w:val="24"/>
        </w:rPr>
      </w:pPr>
    </w:p>
    <w:p w:rsidR="002326E9" w:rsidRPr="00D84A50" w:rsidRDefault="002326E9" w:rsidP="002326E9">
      <w:pPr>
        <w:spacing w:after="0" w:line="0" w:lineRule="atLeast"/>
        <w:jc w:val="center"/>
        <w:rPr>
          <w:rFonts w:ascii="Times New Roman" w:hAnsi="Times New Roman"/>
          <w:b/>
          <w:sz w:val="24"/>
          <w:szCs w:val="24"/>
        </w:rPr>
      </w:pPr>
      <w:r w:rsidRPr="00D84A50">
        <w:rPr>
          <w:rFonts w:ascii="Times New Roman" w:hAnsi="Times New Roman"/>
          <w:b/>
          <w:sz w:val="24"/>
          <w:szCs w:val="24"/>
        </w:rPr>
        <w:t>3. Арендная плата</w:t>
      </w:r>
    </w:p>
    <w:p w:rsidR="002326E9" w:rsidRPr="00626F19" w:rsidRDefault="002326E9" w:rsidP="002326E9">
      <w:pPr>
        <w:spacing w:after="0" w:line="0" w:lineRule="atLeast"/>
        <w:jc w:val="both"/>
        <w:rPr>
          <w:rFonts w:ascii="Times New Roman" w:hAnsi="Times New Roman"/>
          <w:sz w:val="24"/>
          <w:szCs w:val="24"/>
        </w:rPr>
      </w:pP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 xml:space="preserve">3.1. Арендная плата определяется на основании </w:t>
      </w:r>
      <w:hyperlink r:id="rId20" w:history="1">
        <w:r w:rsidRPr="00626F19">
          <w:rPr>
            <w:rStyle w:val="a3"/>
            <w:rFonts w:ascii="Times New Roman" w:hAnsi="Times New Roman"/>
            <w:sz w:val="24"/>
            <w:szCs w:val="24"/>
          </w:rPr>
          <w:t>Методики</w:t>
        </w:r>
      </w:hyperlink>
      <w:r w:rsidRPr="00626F19">
        <w:rPr>
          <w:rFonts w:ascii="Times New Roman" w:hAnsi="Times New Roman"/>
          <w:sz w:val="24"/>
          <w:szCs w:val="24"/>
        </w:rPr>
        <w:t xml:space="preserve"> расчета и распределения арендной платы при передаче в аренду имущества, находящегося в государственной собственности Республики Крым, утвержденной постановлением Совета министров Республики Крым от 2 сентября 2014 года N 312 (далее - Методика), составляет без НДС за месяц аренды </w:t>
      </w:r>
      <w:r>
        <w:rPr>
          <w:rFonts w:ascii="Times New Roman" w:hAnsi="Times New Roman"/>
          <w:sz w:val="24"/>
          <w:szCs w:val="24"/>
        </w:rPr>
        <w:t>- 13430,08</w:t>
      </w:r>
      <w:r w:rsidRPr="00626F19">
        <w:rPr>
          <w:rFonts w:ascii="Times New Roman" w:hAnsi="Times New Roman"/>
          <w:sz w:val="24"/>
          <w:szCs w:val="24"/>
        </w:rPr>
        <w:t xml:space="preserve"> руб. в месяц.</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2</w:t>
      </w:r>
      <w:r w:rsidRPr="00626F19">
        <w:rPr>
          <w:rFonts w:ascii="Times New Roman" w:hAnsi="Times New Roman"/>
          <w:sz w:val="24"/>
          <w:szCs w:val="24"/>
        </w:rPr>
        <w:t>. В арендную плату не входят:</w:t>
      </w:r>
    </w:p>
    <w:p w:rsidR="002326E9" w:rsidRPr="00626F19" w:rsidRDefault="002326E9" w:rsidP="002326E9">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плата за пользование земельным участком, на котором расположен объект аренды, или соответствующей долей в земельном участке;</w:t>
      </w:r>
    </w:p>
    <w:p w:rsidR="002326E9" w:rsidRPr="00626F19" w:rsidRDefault="002326E9" w:rsidP="002326E9">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плата за эксплуатационное обслуживание, а также плата за пользование общей собственностью;</w:t>
      </w:r>
    </w:p>
    <w:p w:rsidR="002326E9" w:rsidRPr="00626F19" w:rsidRDefault="002326E9" w:rsidP="002326E9">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плата за предоставляемые коммунальные услуги.</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3</w:t>
      </w:r>
      <w:r w:rsidRPr="00626F19">
        <w:rPr>
          <w:rFonts w:ascii="Times New Roman" w:hAnsi="Times New Roman"/>
          <w:sz w:val="24"/>
          <w:szCs w:val="24"/>
        </w:rPr>
        <w:t>. Налог на добавленную стоимость при аренде имущества Республики Крым начисляется и перечисляется в соответствии с законодательством Российской Федерации.</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4</w:t>
      </w:r>
      <w:r w:rsidRPr="00626F19">
        <w:rPr>
          <w:rFonts w:ascii="Times New Roman" w:hAnsi="Times New Roman"/>
          <w:sz w:val="24"/>
          <w:szCs w:val="24"/>
        </w:rPr>
        <w:t xml:space="preserve">. Размер арендной платы пересматривается по требованию одной из Сторон в случаях внесения изменений в </w:t>
      </w:r>
      <w:hyperlink r:id="rId21" w:history="1">
        <w:r w:rsidRPr="00626F19">
          <w:rPr>
            <w:rStyle w:val="a3"/>
            <w:rFonts w:ascii="Times New Roman" w:hAnsi="Times New Roman"/>
            <w:sz w:val="24"/>
            <w:szCs w:val="24"/>
          </w:rPr>
          <w:t>Методику</w:t>
        </w:r>
      </w:hyperlink>
      <w:r w:rsidRPr="00626F19">
        <w:rPr>
          <w:rFonts w:ascii="Times New Roman" w:hAnsi="Times New Roman"/>
          <w:sz w:val="24"/>
          <w:szCs w:val="24"/>
        </w:rPr>
        <w:t xml:space="preserve">, а также существенных изменений состояния объекта аренды, в других случаях, предусмотренных законодательством Российской Федерации. Указанные действия оформляются соответствующим дополнительным соглашением. Перерасчет размера арендной платы осуществляется в соответствии с требованиями </w:t>
      </w:r>
      <w:hyperlink r:id="rId22" w:history="1">
        <w:r w:rsidRPr="00626F19">
          <w:rPr>
            <w:rStyle w:val="a3"/>
            <w:rFonts w:ascii="Times New Roman" w:hAnsi="Times New Roman"/>
            <w:sz w:val="24"/>
            <w:szCs w:val="24"/>
          </w:rPr>
          <w:t>Методики</w:t>
        </w:r>
      </w:hyperlink>
      <w:r w:rsidRPr="00626F19">
        <w:rPr>
          <w:rFonts w:ascii="Times New Roman" w:hAnsi="Times New Roman"/>
          <w:sz w:val="24"/>
          <w:szCs w:val="24"/>
        </w:rPr>
        <w:t>.</w:t>
      </w:r>
    </w:p>
    <w:p w:rsidR="002326E9" w:rsidRPr="002F7566" w:rsidRDefault="002326E9" w:rsidP="002326E9">
      <w:pPr>
        <w:spacing w:after="0" w:line="0" w:lineRule="atLeast"/>
        <w:jc w:val="both"/>
        <w:rPr>
          <w:rFonts w:ascii="Times New Roman" w:hAnsi="Times New Roman"/>
          <w:sz w:val="24"/>
          <w:szCs w:val="24"/>
        </w:rPr>
      </w:pPr>
      <w:bookmarkStart w:id="6" w:name="P786"/>
      <w:bookmarkEnd w:id="6"/>
      <w:r w:rsidRPr="00626F19">
        <w:rPr>
          <w:rFonts w:ascii="Times New Roman" w:hAnsi="Times New Roman"/>
          <w:sz w:val="24"/>
          <w:szCs w:val="24"/>
        </w:rPr>
        <w:t>3.</w:t>
      </w:r>
      <w:r>
        <w:rPr>
          <w:rFonts w:ascii="Times New Roman" w:hAnsi="Times New Roman"/>
          <w:sz w:val="24"/>
          <w:szCs w:val="24"/>
        </w:rPr>
        <w:t>5</w:t>
      </w:r>
      <w:r w:rsidRPr="00626F19">
        <w:rPr>
          <w:rFonts w:ascii="Times New Roman" w:hAnsi="Times New Roman"/>
          <w:sz w:val="24"/>
          <w:szCs w:val="24"/>
        </w:rPr>
        <w:t xml:space="preserve">. Арендная плата перечисляется в бюджет Республики Крым и Балансодержателю в соотношении </w:t>
      </w:r>
      <w:r>
        <w:rPr>
          <w:rFonts w:ascii="Times New Roman" w:hAnsi="Times New Roman"/>
          <w:sz w:val="24"/>
          <w:szCs w:val="24"/>
        </w:rPr>
        <w:t>70</w:t>
      </w:r>
      <w:r w:rsidRPr="00626F19">
        <w:rPr>
          <w:rFonts w:ascii="Times New Roman" w:hAnsi="Times New Roman"/>
          <w:sz w:val="24"/>
          <w:szCs w:val="24"/>
        </w:rPr>
        <w:t xml:space="preserve">% к </w:t>
      </w:r>
      <w:r>
        <w:rPr>
          <w:rFonts w:ascii="Times New Roman" w:hAnsi="Times New Roman"/>
          <w:sz w:val="24"/>
          <w:szCs w:val="24"/>
        </w:rPr>
        <w:t>30</w:t>
      </w:r>
      <w:r w:rsidRPr="00626F19">
        <w:rPr>
          <w:rFonts w:ascii="Times New Roman" w:hAnsi="Times New Roman"/>
          <w:sz w:val="24"/>
          <w:szCs w:val="24"/>
        </w:rPr>
        <w:t xml:space="preserve">% ежемесячно до 15 числа месяца, следующего за отчетным, в соответствии с пропорциями распределения, установленными </w:t>
      </w:r>
      <w:hyperlink r:id="rId23" w:history="1">
        <w:r w:rsidRPr="00626F19">
          <w:rPr>
            <w:rStyle w:val="a3"/>
            <w:rFonts w:ascii="Times New Roman" w:hAnsi="Times New Roman"/>
            <w:sz w:val="24"/>
            <w:szCs w:val="24"/>
          </w:rPr>
          <w:t>Методикой</w:t>
        </w:r>
      </w:hyperlink>
      <w:r w:rsidRPr="00626F19">
        <w:rPr>
          <w:rFonts w:ascii="Times New Roman" w:hAnsi="Times New Roman"/>
          <w:sz w:val="24"/>
          <w:szCs w:val="24"/>
        </w:rPr>
        <w:t xml:space="preserve"> и действующими на конец периода, за который осуществляется платеж.</w:t>
      </w:r>
    </w:p>
    <w:p w:rsidR="002326E9" w:rsidRDefault="002326E9" w:rsidP="002326E9">
      <w:pPr>
        <w:spacing w:after="0" w:line="0" w:lineRule="atLeast"/>
        <w:jc w:val="both"/>
        <w:rPr>
          <w:rFonts w:ascii="Times New Roman" w:hAnsi="Times New Roman"/>
          <w:sz w:val="24"/>
          <w:szCs w:val="24"/>
          <w:lang w:val="uk-UA"/>
        </w:rPr>
      </w:pPr>
      <w:r>
        <w:rPr>
          <w:rFonts w:ascii="Times New Roman" w:hAnsi="Times New Roman"/>
          <w:sz w:val="24"/>
          <w:szCs w:val="24"/>
        </w:rPr>
        <w:t xml:space="preserve">          </w:t>
      </w:r>
      <w:r w:rsidRPr="00F34AB7">
        <w:rPr>
          <w:rFonts w:ascii="Times New Roman" w:hAnsi="Times New Roman"/>
          <w:sz w:val="24"/>
          <w:szCs w:val="24"/>
        </w:rPr>
        <w:t xml:space="preserve">70% </w:t>
      </w:r>
      <w:r>
        <w:rPr>
          <w:rFonts w:ascii="Times New Roman" w:hAnsi="Times New Roman"/>
          <w:sz w:val="24"/>
          <w:szCs w:val="24"/>
        </w:rPr>
        <w:t>арендной платы – в бюджет Республики Крым - БИК – 043510001; банк получателя – Отделение Республики Крым г.</w:t>
      </w:r>
      <w:r>
        <w:rPr>
          <w:rFonts w:ascii="Times New Roman" w:hAnsi="Times New Roman"/>
          <w:sz w:val="24"/>
          <w:szCs w:val="24"/>
          <w:lang w:val="uk-UA"/>
        </w:rPr>
        <w:t xml:space="preserve"> </w:t>
      </w:r>
      <w:r>
        <w:rPr>
          <w:rFonts w:ascii="Times New Roman" w:hAnsi="Times New Roman"/>
          <w:sz w:val="24"/>
          <w:szCs w:val="24"/>
        </w:rPr>
        <w:t xml:space="preserve">Симферополь; получатель – УФК по </w:t>
      </w:r>
      <w:r w:rsidRPr="00445494">
        <w:rPr>
          <w:rFonts w:ascii="Times New Roman" w:hAnsi="Times New Roman"/>
          <w:sz w:val="24"/>
          <w:szCs w:val="24"/>
        </w:rPr>
        <w:t>Республик</w:t>
      </w:r>
      <w:r>
        <w:rPr>
          <w:rFonts w:ascii="Times New Roman" w:hAnsi="Times New Roman"/>
          <w:sz w:val="24"/>
          <w:szCs w:val="24"/>
        </w:rPr>
        <w:t>е</w:t>
      </w:r>
      <w:r w:rsidRPr="00445494">
        <w:rPr>
          <w:rFonts w:ascii="Times New Roman" w:hAnsi="Times New Roman"/>
          <w:sz w:val="24"/>
          <w:szCs w:val="24"/>
        </w:rPr>
        <w:t xml:space="preserve"> Крым</w:t>
      </w:r>
      <w:r>
        <w:rPr>
          <w:rFonts w:ascii="Times New Roman" w:hAnsi="Times New Roman"/>
          <w:sz w:val="24"/>
          <w:szCs w:val="24"/>
        </w:rPr>
        <w:t xml:space="preserve"> (Министерство имущественных и земельных отношений</w:t>
      </w:r>
      <w:r w:rsidRPr="00445494">
        <w:rPr>
          <w:rFonts w:ascii="Times New Roman" w:hAnsi="Times New Roman"/>
          <w:sz w:val="24"/>
          <w:szCs w:val="24"/>
        </w:rPr>
        <w:t xml:space="preserve"> Республики Крым</w:t>
      </w:r>
      <w:r>
        <w:rPr>
          <w:rFonts w:ascii="Times New Roman" w:hAnsi="Times New Roman"/>
          <w:sz w:val="24"/>
          <w:szCs w:val="24"/>
        </w:rPr>
        <w:t xml:space="preserve">); ИНН </w:t>
      </w:r>
      <w:proofErr w:type="spellStart"/>
      <w:r>
        <w:rPr>
          <w:rFonts w:ascii="Times New Roman" w:hAnsi="Times New Roman"/>
          <w:sz w:val="24"/>
          <w:szCs w:val="24"/>
          <w:lang w:val="uk-UA"/>
        </w:rPr>
        <w:t>получателя</w:t>
      </w:r>
      <w:proofErr w:type="spellEnd"/>
      <w:r>
        <w:rPr>
          <w:rFonts w:ascii="Times New Roman" w:hAnsi="Times New Roman"/>
          <w:sz w:val="24"/>
          <w:szCs w:val="24"/>
          <w:lang w:val="uk-UA"/>
        </w:rPr>
        <w:t xml:space="preserve"> – 9102012080; КПП </w:t>
      </w:r>
      <w:proofErr w:type="spellStart"/>
      <w:r>
        <w:rPr>
          <w:rFonts w:ascii="Times New Roman" w:hAnsi="Times New Roman"/>
          <w:sz w:val="24"/>
          <w:szCs w:val="24"/>
          <w:lang w:val="uk-UA"/>
        </w:rPr>
        <w:t>получателя</w:t>
      </w:r>
      <w:proofErr w:type="spellEnd"/>
      <w:r>
        <w:rPr>
          <w:rFonts w:ascii="Times New Roman" w:hAnsi="Times New Roman"/>
          <w:sz w:val="24"/>
          <w:szCs w:val="24"/>
          <w:lang w:val="uk-UA"/>
        </w:rPr>
        <w:t xml:space="preserve"> – 910201001; </w:t>
      </w:r>
      <w:proofErr w:type="spellStart"/>
      <w:r>
        <w:rPr>
          <w:rFonts w:ascii="Times New Roman" w:hAnsi="Times New Roman"/>
          <w:sz w:val="24"/>
          <w:szCs w:val="24"/>
          <w:lang w:val="uk-UA"/>
        </w:rPr>
        <w:t>счет</w:t>
      </w:r>
      <w:proofErr w:type="spellEnd"/>
      <w:r>
        <w:rPr>
          <w:rFonts w:ascii="Times New Roman" w:hAnsi="Times New Roman"/>
          <w:sz w:val="24"/>
          <w:szCs w:val="24"/>
          <w:lang w:val="uk-UA"/>
        </w:rPr>
        <w:t xml:space="preserve"> № 40101810335100010001; КБК </w:t>
      </w:r>
      <w:proofErr w:type="spellStart"/>
      <w:r>
        <w:rPr>
          <w:rFonts w:ascii="Times New Roman" w:hAnsi="Times New Roman"/>
          <w:sz w:val="24"/>
          <w:szCs w:val="24"/>
          <w:lang w:val="uk-UA"/>
        </w:rPr>
        <w:t>доходов</w:t>
      </w:r>
      <w:proofErr w:type="spellEnd"/>
      <w:r>
        <w:rPr>
          <w:rFonts w:ascii="Times New Roman" w:hAnsi="Times New Roman"/>
          <w:sz w:val="24"/>
          <w:szCs w:val="24"/>
          <w:lang w:val="uk-UA"/>
        </w:rPr>
        <w:t xml:space="preserve"> – 81511105032020000120; ОКТМО – 35701000;</w:t>
      </w:r>
    </w:p>
    <w:p w:rsidR="002326E9" w:rsidRDefault="002326E9" w:rsidP="002326E9">
      <w:pPr>
        <w:spacing w:after="0" w:line="0" w:lineRule="atLeast"/>
        <w:jc w:val="both"/>
        <w:rPr>
          <w:rFonts w:ascii="Times New Roman" w:hAnsi="Times New Roman"/>
          <w:sz w:val="24"/>
          <w:szCs w:val="24"/>
        </w:rPr>
      </w:pPr>
      <w:r w:rsidRPr="00DF72C7">
        <w:rPr>
          <w:rFonts w:ascii="Times New Roman" w:hAnsi="Times New Roman"/>
          <w:sz w:val="24"/>
          <w:szCs w:val="24"/>
        </w:rPr>
        <w:t xml:space="preserve">  </w:t>
      </w:r>
      <w:r>
        <w:rPr>
          <w:rFonts w:ascii="Times New Roman" w:hAnsi="Times New Roman"/>
          <w:sz w:val="24"/>
          <w:szCs w:val="24"/>
        </w:rPr>
        <w:t xml:space="preserve">       3</w:t>
      </w:r>
      <w:r w:rsidRPr="00DF72C7">
        <w:rPr>
          <w:rFonts w:ascii="Times New Roman" w:hAnsi="Times New Roman"/>
          <w:sz w:val="24"/>
          <w:szCs w:val="24"/>
        </w:rPr>
        <w:t>0% арендной платы – Государственно</w:t>
      </w:r>
      <w:r>
        <w:rPr>
          <w:rFonts w:ascii="Times New Roman" w:hAnsi="Times New Roman"/>
          <w:sz w:val="24"/>
          <w:szCs w:val="24"/>
        </w:rPr>
        <w:t>е</w:t>
      </w:r>
      <w:r w:rsidRPr="00DF72C7">
        <w:rPr>
          <w:rFonts w:ascii="Times New Roman" w:hAnsi="Times New Roman"/>
          <w:sz w:val="24"/>
          <w:szCs w:val="24"/>
        </w:rPr>
        <w:t xml:space="preserve"> унитарно</w:t>
      </w:r>
      <w:r>
        <w:rPr>
          <w:rFonts w:ascii="Times New Roman" w:hAnsi="Times New Roman"/>
          <w:sz w:val="24"/>
          <w:szCs w:val="24"/>
        </w:rPr>
        <w:t>е</w:t>
      </w:r>
      <w:r w:rsidRPr="00DF72C7">
        <w:rPr>
          <w:rFonts w:ascii="Times New Roman" w:hAnsi="Times New Roman"/>
          <w:sz w:val="24"/>
          <w:szCs w:val="24"/>
        </w:rPr>
        <w:t xml:space="preserve"> предприяти</w:t>
      </w:r>
      <w:r>
        <w:rPr>
          <w:rFonts w:ascii="Times New Roman" w:hAnsi="Times New Roman"/>
          <w:sz w:val="24"/>
          <w:szCs w:val="24"/>
        </w:rPr>
        <w:t>е</w:t>
      </w:r>
      <w:r w:rsidRPr="00DF72C7">
        <w:rPr>
          <w:rFonts w:ascii="Times New Roman" w:hAnsi="Times New Roman"/>
          <w:sz w:val="24"/>
          <w:szCs w:val="24"/>
        </w:rPr>
        <w:t xml:space="preserve"> Республики Крым «</w:t>
      </w:r>
      <w:proofErr w:type="spellStart"/>
      <w:r w:rsidRPr="00DF72C7">
        <w:rPr>
          <w:rFonts w:ascii="Times New Roman" w:hAnsi="Times New Roman"/>
          <w:sz w:val="24"/>
          <w:szCs w:val="24"/>
        </w:rPr>
        <w:t>Крымуголь</w:t>
      </w:r>
      <w:proofErr w:type="spellEnd"/>
      <w:r w:rsidRPr="00DF72C7">
        <w:rPr>
          <w:rFonts w:ascii="Times New Roman" w:hAnsi="Times New Roman"/>
          <w:sz w:val="24"/>
          <w:szCs w:val="24"/>
        </w:rPr>
        <w:t>» - БИК – 043510</w:t>
      </w:r>
      <w:r>
        <w:rPr>
          <w:rFonts w:ascii="Times New Roman" w:hAnsi="Times New Roman"/>
          <w:sz w:val="24"/>
          <w:szCs w:val="24"/>
        </w:rPr>
        <w:t>607</w:t>
      </w:r>
      <w:r w:rsidRPr="00DF72C7">
        <w:rPr>
          <w:rFonts w:ascii="Times New Roman" w:hAnsi="Times New Roman"/>
          <w:sz w:val="24"/>
          <w:szCs w:val="24"/>
        </w:rPr>
        <w:t>; банк получателя –</w:t>
      </w:r>
      <w:r>
        <w:rPr>
          <w:rFonts w:ascii="Times New Roman" w:hAnsi="Times New Roman"/>
          <w:sz w:val="24"/>
          <w:szCs w:val="24"/>
        </w:rPr>
        <w:t xml:space="preserve"> РНКБ Банк «ПАО»</w:t>
      </w:r>
      <w:r w:rsidRPr="00DF72C7">
        <w:rPr>
          <w:rFonts w:ascii="Times New Roman" w:hAnsi="Times New Roman"/>
          <w:sz w:val="24"/>
          <w:szCs w:val="24"/>
        </w:rPr>
        <w:t xml:space="preserve">; ИНН </w:t>
      </w:r>
      <w:proofErr w:type="spellStart"/>
      <w:r w:rsidRPr="00DF72C7">
        <w:rPr>
          <w:rFonts w:ascii="Times New Roman" w:hAnsi="Times New Roman"/>
          <w:sz w:val="24"/>
          <w:szCs w:val="24"/>
          <w:lang w:val="uk-UA"/>
        </w:rPr>
        <w:t>получателя</w:t>
      </w:r>
      <w:proofErr w:type="spellEnd"/>
      <w:r w:rsidRPr="00DF72C7">
        <w:rPr>
          <w:rFonts w:ascii="Times New Roman" w:hAnsi="Times New Roman"/>
          <w:sz w:val="24"/>
          <w:szCs w:val="24"/>
          <w:lang w:val="uk-UA"/>
        </w:rPr>
        <w:t xml:space="preserve"> – 9102</w:t>
      </w:r>
      <w:r>
        <w:rPr>
          <w:rFonts w:ascii="Times New Roman" w:hAnsi="Times New Roman"/>
          <w:sz w:val="24"/>
          <w:szCs w:val="24"/>
          <w:lang w:val="uk-UA"/>
        </w:rPr>
        <w:t>156540</w:t>
      </w:r>
      <w:r w:rsidRPr="00DF72C7">
        <w:rPr>
          <w:rFonts w:ascii="Times New Roman" w:hAnsi="Times New Roman"/>
          <w:sz w:val="24"/>
          <w:szCs w:val="24"/>
          <w:lang w:val="uk-UA"/>
        </w:rPr>
        <w:t xml:space="preserve">; КПП </w:t>
      </w:r>
      <w:proofErr w:type="spellStart"/>
      <w:r w:rsidRPr="00DF72C7">
        <w:rPr>
          <w:rFonts w:ascii="Times New Roman" w:hAnsi="Times New Roman"/>
          <w:sz w:val="24"/>
          <w:szCs w:val="24"/>
          <w:lang w:val="uk-UA"/>
        </w:rPr>
        <w:t>получателя</w:t>
      </w:r>
      <w:proofErr w:type="spellEnd"/>
      <w:r w:rsidRPr="00DF72C7">
        <w:rPr>
          <w:rFonts w:ascii="Times New Roman" w:hAnsi="Times New Roman"/>
          <w:sz w:val="24"/>
          <w:szCs w:val="24"/>
          <w:lang w:val="uk-UA"/>
        </w:rPr>
        <w:t xml:space="preserve"> – 910201001; </w:t>
      </w:r>
      <w:r>
        <w:rPr>
          <w:rFonts w:ascii="Times New Roman" w:hAnsi="Times New Roman"/>
          <w:sz w:val="24"/>
          <w:szCs w:val="24"/>
          <w:lang w:val="uk-UA"/>
        </w:rPr>
        <w:t>р/</w:t>
      </w:r>
      <w:proofErr w:type="spellStart"/>
      <w:r w:rsidRPr="00DF72C7">
        <w:rPr>
          <w:rFonts w:ascii="Times New Roman" w:hAnsi="Times New Roman"/>
          <w:sz w:val="24"/>
          <w:szCs w:val="24"/>
          <w:lang w:val="uk-UA"/>
        </w:rPr>
        <w:t>счет</w:t>
      </w:r>
      <w:proofErr w:type="spellEnd"/>
      <w:r w:rsidRPr="00DF72C7">
        <w:rPr>
          <w:rFonts w:ascii="Times New Roman" w:hAnsi="Times New Roman"/>
          <w:sz w:val="24"/>
          <w:szCs w:val="24"/>
          <w:lang w:val="uk-UA"/>
        </w:rPr>
        <w:t xml:space="preserve"> № 40</w:t>
      </w:r>
      <w:r>
        <w:rPr>
          <w:rFonts w:ascii="Times New Roman" w:hAnsi="Times New Roman"/>
          <w:sz w:val="24"/>
          <w:szCs w:val="24"/>
          <w:lang w:val="uk-UA"/>
        </w:rPr>
        <w:t>6</w:t>
      </w:r>
      <w:r w:rsidRPr="00DF72C7">
        <w:rPr>
          <w:rFonts w:ascii="Times New Roman" w:hAnsi="Times New Roman"/>
          <w:sz w:val="24"/>
          <w:szCs w:val="24"/>
          <w:lang w:val="uk-UA"/>
        </w:rPr>
        <w:t>0</w:t>
      </w:r>
      <w:r>
        <w:rPr>
          <w:rFonts w:ascii="Times New Roman" w:hAnsi="Times New Roman"/>
          <w:sz w:val="24"/>
          <w:szCs w:val="24"/>
          <w:lang w:val="uk-UA"/>
        </w:rPr>
        <w:t>2</w:t>
      </w:r>
      <w:r w:rsidRPr="00DF72C7">
        <w:rPr>
          <w:rFonts w:ascii="Times New Roman" w:hAnsi="Times New Roman"/>
          <w:sz w:val="24"/>
          <w:szCs w:val="24"/>
          <w:lang w:val="uk-UA"/>
        </w:rPr>
        <w:t>810</w:t>
      </w:r>
      <w:r>
        <w:rPr>
          <w:rFonts w:ascii="Times New Roman" w:hAnsi="Times New Roman"/>
          <w:sz w:val="24"/>
          <w:szCs w:val="24"/>
          <w:lang w:val="uk-UA"/>
        </w:rPr>
        <w:t>940480000018</w:t>
      </w:r>
      <w:r w:rsidRPr="00DF72C7">
        <w:rPr>
          <w:rFonts w:ascii="Times New Roman" w:hAnsi="Times New Roman"/>
          <w:sz w:val="24"/>
          <w:szCs w:val="24"/>
          <w:lang w:val="uk-UA"/>
        </w:rPr>
        <w:t xml:space="preserve">; </w:t>
      </w:r>
      <w:r>
        <w:rPr>
          <w:rFonts w:ascii="Times New Roman" w:hAnsi="Times New Roman"/>
          <w:sz w:val="24"/>
          <w:szCs w:val="24"/>
          <w:lang w:val="uk-UA"/>
        </w:rPr>
        <w:t>к/с 30101810335100000607.</w:t>
      </w:r>
      <w:r w:rsidRPr="00E632E1">
        <w:rPr>
          <w:rFonts w:ascii="Times New Roman" w:hAnsi="Times New Roman"/>
          <w:sz w:val="24"/>
          <w:szCs w:val="24"/>
        </w:rPr>
        <w:t xml:space="preserve">      </w:t>
      </w:r>
    </w:p>
    <w:p w:rsidR="002326E9" w:rsidRPr="00E632E1" w:rsidRDefault="002326E9" w:rsidP="002326E9">
      <w:pPr>
        <w:spacing w:after="0" w:line="0" w:lineRule="atLeast"/>
        <w:jc w:val="both"/>
        <w:rPr>
          <w:rFonts w:ascii="Times New Roman" w:hAnsi="Times New Roman"/>
          <w:sz w:val="24"/>
          <w:szCs w:val="24"/>
        </w:rPr>
      </w:pPr>
      <w:r w:rsidRPr="00E632E1">
        <w:rPr>
          <w:rFonts w:ascii="Times New Roman" w:hAnsi="Times New Roman"/>
          <w:sz w:val="24"/>
          <w:szCs w:val="24"/>
        </w:rPr>
        <w:t xml:space="preserve">     В случае использования недвижимого имущества в течение неполного календарного месяца (первого и/или последнего месяца аренды), суточная арендная плата за дни использования определяется в соответствии с Методикой на основании арендной платы за соответствующие месяцы пропорционально дням использования.</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6</w:t>
      </w:r>
      <w:r w:rsidRPr="00626F19">
        <w:rPr>
          <w:rFonts w:ascii="Times New Roman" w:hAnsi="Times New Roman"/>
          <w:sz w:val="24"/>
          <w:szCs w:val="24"/>
        </w:rPr>
        <w:t xml:space="preserve">. Арендная плата, перечисленная несвоевременно или не в полном объеме, взыскивается в бюджет Республики Крым и Балансодержателю согласно </w:t>
      </w:r>
      <w:hyperlink w:anchor="P786" w:history="1">
        <w:r w:rsidRPr="00626F19">
          <w:rPr>
            <w:rStyle w:val="a3"/>
            <w:rFonts w:ascii="Times New Roman" w:hAnsi="Times New Roman"/>
            <w:sz w:val="24"/>
            <w:szCs w:val="24"/>
          </w:rPr>
          <w:t>пункту 3.6 раздела 3</w:t>
        </w:r>
      </w:hyperlink>
      <w:r w:rsidRPr="00626F19">
        <w:rPr>
          <w:rFonts w:ascii="Times New Roman" w:hAnsi="Times New Roman"/>
          <w:sz w:val="24"/>
          <w:szCs w:val="24"/>
        </w:rPr>
        <w:t xml:space="preserve"> настоящего Договора с учетом пени, размер которой установлен </w:t>
      </w:r>
      <w:hyperlink r:id="rId24" w:history="1">
        <w:r w:rsidRPr="00626F19">
          <w:rPr>
            <w:rStyle w:val="a3"/>
            <w:rFonts w:ascii="Times New Roman" w:hAnsi="Times New Roman"/>
            <w:sz w:val="24"/>
            <w:szCs w:val="24"/>
          </w:rPr>
          <w:t>Методикой</w:t>
        </w:r>
      </w:hyperlink>
      <w:r w:rsidRPr="00626F19">
        <w:rPr>
          <w:rFonts w:ascii="Times New Roman" w:hAnsi="Times New Roman"/>
          <w:sz w:val="24"/>
          <w:szCs w:val="24"/>
        </w:rPr>
        <w:t xml:space="preserve"> на дату начисления пени.</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Моментом исполнения обязательств по оплате арендных платежей является момент перечисления денежных средств в бюджет Республики Крым и на счет Балансодержателя.</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В случае не</w:t>
      </w:r>
      <w:r>
        <w:rPr>
          <w:rFonts w:ascii="Times New Roman" w:hAnsi="Times New Roman"/>
          <w:sz w:val="24"/>
          <w:szCs w:val="24"/>
        </w:rPr>
        <w:t xml:space="preserve"> </w:t>
      </w:r>
      <w:r w:rsidRPr="00626F19">
        <w:rPr>
          <w:rFonts w:ascii="Times New Roman" w:hAnsi="Times New Roman"/>
          <w:sz w:val="24"/>
          <w:szCs w:val="24"/>
        </w:rPr>
        <w:t>поступления денежных средств в бюджет Республики Крым в результате неправильно оформленного платежного поручения оплата аренды не засчитывается и Арендодатель вправе выставить штрафные санкции.</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7</w:t>
      </w:r>
      <w:r w:rsidRPr="00626F19">
        <w:rPr>
          <w:rFonts w:ascii="Times New Roman" w:hAnsi="Times New Roman"/>
          <w:sz w:val="24"/>
          <w:szCs w:val="24"/>
        </w:rPr>
        <w:t>. Сумма арендной платы, излишне перечисленная Арендатором в бюджет Республики Крым и Балансодержателю, зачисляется в счет будущих платежей.</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8</w:t>
      </w:r>
      <w:r w:rsidRPr="00626F19">
        <w:rPr>
          <w:rFonts w:ascii="Times New Roman" w:hAnsi="Times New Roman"/>
          <w:sz w:val="24"/>
          <w:szCs w:val="24"/>
        </w:rPr>
        <w:t xml:space="preserve">. В случае если Арендатор продолжает пользоваться имуществом после прекращения договора и в течение 10 рабочих дней после прекращения договора аренды не возвратил Имущество Арендодателю, Арендатор обязан уплатить арендную плату в соотношении, установленном </w:t>
      </w:r>
      <w:hyperlink w:anchor="P786" w:history="1">
        <w:r w:rsidRPr="00626F19">
          <w:rPr>
            <w:rStyle w:val="a3"/>
            <w:rFonts w:ascii="Times New Roman" w:hAnsi="Times New Roman"/>
            <w:sz w:val="24"/>
            <w:szCs w:val="24"/>
          </w:rPr>
          <w:t>пунктом 3.6 раздела 3</w:t>
        </w:r>
      </w:hyperlink>
      <w:r w:rsidRPr="00626F19">
        <w:rPr>
          <w:rFonts w:ascii="Times New Roman" w:hAnsi="Times New Roman"/>
          <w:sz w:val="24"/>
          <w:szCs w:val="24"/>
        </w:rPr>
        <w:t xml:space="preserve"> настоящего Договора, за весь период фактического пользования Имуществом (до дня возврата Имущества по акту приема-передачи включительно) в размере, равном двойной ставке арендной платы, установленной договором.</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Прекращение срока действия настоящего Договора не освобождает Арендатора от обязанности оплатить задолженность по арендной плате, если такая возникла, в полном объеме, включая начисленные на дату подписания акта приема-передачи (возврата) санкции, в бюджет Республики Крым и Арендодателю/Балансодержателю.</w:t>
      </w:r>
    </w:p>
    <w:p w:rsidR="002326E9" w:rsidRDefault="002326E9" w:rsidP="002326E9">
      <w:pPr>
        <w:spacing w:after="0" w:line="0" w:lineRule="atLeast"/>
        <w:jc w:val="both"/>
        <w:rPr>
          <w:rFonts w:ascii="Times New Roman" w:hAnsi="Times New Roman"/>
          <w:sz w:val="24"/>
          <w:szCs w:val="24"/>
          <w:lang w:val="uk-UA"/>
        </w:rPr>
      </w:pPr>
      <w:r w:rsidRPr="00626F19">
        <w:rPr>
          <w:rFonts w:ascii="Times New Roman" w:hAnsi="Times New Roman"/>
          <w:sz w:val="24"/>
          <w:szCs w:val="24"/>
        </w:rPr>
        <w:t>3.</w:t>
      </w:r>
      <w:r>
        <w:rPr>
          <w:rFonts w:ascii="Times New Roman" w:hAnsi="Times New Roman"/>
          <w:sz w:val="24"/>
          <w:szCs w:val="24"/>
        </w:rPr>
        <w:t>9</w:t>
      </w:r>
      <w:r w:rsidRPr="00626F19">
        <w:rPr>
          <w:rFonts w:ascii="Times New Roman" w:hAnsi="Times New Roman"/>
          <w:sz w:val="24"/>
          <w:szCs w:val="24"/>
        </w:rPr>
        <w:t xml:space="preserve">. Задолженность по арендной плате, которая образовалась в период действия Договора, взыскивается в бюджет Республики Крым и Балансодержателю в соотношении, установленном </w:t>
      </w:r>
      <w:hyperlink w:anchor="P786" w:history="1">
        <w:r w:rsidRPr="00626F19">
          <w:rPr>
            <w:rStyle w:val="a3"/>
            <w:rFonts w:ascii="Times New Roman" w:hAnsi="Times New Roman"/>
            <w:sz w:val="24"/>
            <w:szCs w:val="24"/>
          </w:rPr>
          <w:t>пунктом 3.6 раздела 3</w:t>
        </w:r>
      </w:hyperlink>
      <w:r w:rsidRPr="00626F19">
        <w:rPr>
          <w:rFonts w:ascii="Times New Roman" w:hAnsi="Times New Roman"/>
          <w:sz w:val="24"/>
          <w:szCs w:val="24"/>
        </w:rPr>
        <w:t xml:space="preserve"> настоящего Договора, с учетом пени, размер которой установлен </w:t>
      </w:r>
      <w:hyperlink r:id="rId25" w:history="1">
        <w:r w:rsidRPr="00626F19">
          <w:rPr>
            <w:rStyle w:val="a3"/>
            <w:rFonts w:ascii="Times New Roman" w:hAnsi="Times New Roman"/>
            <w:sz w:val="24"/>
            <w:szCs w:val="24"/>
          </w:rPr>
          <w:t>Методикой</w:t>
        </w:r>
      </w:hyperlink>
      <w:r w:rsidRPr="00626F19">
        <w:rPr>
          <w:rFonts w:ascii="Times New Roman" w:hAnsi="Times New Roman"/>
          <w:sz w:val="24"/>
          <w:szCs w:val="24"/>
        </w:rPr>
        <w:t xml:space="preserve"> на дату начисления пени.</w:t>
      </w:r>
    </w:p>
    <w:p w:rsidR="002326E9" w:rsidRDefault="002326E9" w:rsidP="002326E9">
      <w:pPr>
        <w:spacing w:after="0" w:line="0" w:lineRule="atLeast"/>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Реквизиты</w:t>
      </w:r>
      <w:proofErr w:type="spellEnd"/>
      <w:r>
        <w:rPr>
          <w:rFonts w:ascii="Times New Roman" w:hAnsi="Times New Roman"/>
          <w:sz w:val="24"/>
          <w:szCs w:val="24"/>
          <w:lang w:val="uk-UA"/>
        </w:rPr>
        <w:t xml:space="preserve"> для </w:t>
      </w:r>
      <w:r w:rsidRPr="000630B8">
        <w:rPr>
          <w:rFonts w:ascii="Times New Roman" w:hAnsi="Times New Roman"/>
          <w:sz w:val="24"/>
          <w:szCs w:val="24"/>
        </w:rPr>
        <w:t>оплаты</w:t>
      </w:r>
      <w:r>
        <w:rPr>
          <w:rFonts w:ascii="Times New Roman" w:hAnsi="Times New Roman"/>
          <w:sz w:val="24"/>
          <w:szCs w:val="24"/>
          <w:lang w:val="uk-UA"/>
        </w:rPr>
        <w:t xml:space="preserve"> штрафних </w:t>
      </w:r>
      <w:r>
        <w:rPr>
          <w:rFonts w:ascii="Times New Roman" w:hAnsi="Times New Roman"/>
          <w:sz w:val="24"/>
          <w:szCs w:val="24"/>
        </w:rPr>
        <w:t>санкций</w:t>
      </w:r>
      <w:r>
        <w:rPr>
          <w:rFonts w:ascii="Times New Roman" w:hAnsi="Times New Roman"/>
          <w:sz w:val="24"/>
          <w:szCs w:val="24"/>
          <w:lang w:val="uk-UA"/>
        </w:rPr>
        <w:t xml:space="preserve"> (пеня, неустойка) в бюджет Ре</w:t>
      </w:r>
      <w:r w:rsidRPr="00626F19">
        <w:rPr>
          <w:rFonts w:ascii="Times New Roman" w:hAnsi="Times New Roman"/>
          <w:sz w:val="24"/>
          <w:szCs w:val="24"/>
        </w:rPr>
        <w:t>с</w:t>
      </w:r>
      <w:proofErr w:type="spellStart"/>
      <w:r>
        <w:rPr>
          <w:rFonts w:ascii="Times New Roman" w:hAnsi="Times New Roman"/>
          <w:sz w:val="24"/>
          <w:szCs w:val="24"/>
          <w:lang w:val="uk-UA"/>
        </w:rPr>
        <w:t>публики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Крым</w:t>
      </w:r>
      <w:proofErr w:type="spellEnd"/>
      <w:r>
        <w:rPr>
          <w:rFonts w:ascii="Times New Roman" w:hAnsi="Times New Roman"/>
          <w:sz w:val="24"/>
          <w:szCs w:val="24"/>
          <w:lang w:val="uk-UA"/>
        </w:rPr>
        <w:t>:</w:t>
      </w:r>
    </w:p>
    <w:p w:rsidR="002326E9" w:rsidRPr="00EB3D4A" w:rsidRDefault="002326E9" w:rsidP="002326E9">
      <w:pPr>
        <w:spacing w:after="0" w:line="0" w:lineRule="atLeast"/>
        <w:jc w:val="both"/>
        <w:rPr>
          <w:rFonts w:ascii="Times New Roman" w:hAnsi="Times New Roman"/>
          <w:sz w:val="24"/>
          <w:szCs w:val="24"/>
          <w:lang w:val="uk-UA"/>
        </w:rPr>
      </w:pPr>
      <w:r>
        <w:rPr>
          <w:rFonts w:ascii="Times New Roman" w:hAnsi="Times New Roman"/>
          <w:sz w:val="24"/>
          <w:szCs w:val="24"/>
          <w:lang w:val="uk-UA"/>
        </w:rPr>
        <w:t xml:space="preserve">   </w:t>
      </w:r>
      <w:r w:rsidRPr="00EB3D4A">
        <w:rPr>
          <w:rFonts w:ascii="Times New Roman" w:hAnsi="Times New Roman"/>
          <w:sz w:val="24"/>
          <w:szCs w:val="24"/>
        </w:rPr>
        <w:t>БИК – 043510001; банк получателя – Отделение Республики Крым г.</w:t>
      </w:r>
      <w:r w:rsidRPr="00EB3D4A">
        <w:rPr>
          <w:rFonts w:ascii="Times New Roman" w:hAnsi="Times New Roman"/>
          <w:sz w:val="24"/>
          <w:szCs w:val="24"/>
          <w:lang w:val="uk-UA"/>
        </w:rPr>
        <w:t xml:space="preserve"> </w:t>
      </w:r>
      <w:r w:rsidRPr="00EB3D4A">
        <w:rPr>
          <w:rFonts w:ascii="Times New Roman" w:hAnsi="Times New Roman"/>
          <w:sz w:val="24"/>
          <w:szCs w:val="24"/>
        </w:rPr>
        <w:t xml:space="preserve">Симферополь; получатель – УФК по Республике Крым (Министерство Имущественных и земельных отношений Республики Крым); ИНН </w:t>
      </w:r>
      <w:proofErr w:type="spellStart"/>
      <w:r w:rsidRPr="00EB3D4A">
        <w:rPr>
          <w:rFonts w:ascii="Times New Roman" w:hAnsi="Times New Roman"/>
          <w:sz w:val="24"/>
          <w:szCs w:val="24"/>
          <w:lang w:val="uk-UA"/>
        </w:rPr>
        <w:t>получателя</w:t>
      </w:r>
      <w:proofErr w:type="spellEnd"/>
      <w:r w:rsidRPr="00EB3D4A">
        <w:rPr>
          <w:rFonts w:ascii="Times New Roman" w:hAnsi="Times New Roman"/>
          <w:sz w:val="24"/>
          <w:szCs w:val="24"/>
          <w:lang w:val="uk-UA"/>
        </w:rPr>
        <w:t xml:space="preserve"> – 9102012080; КПП </w:t>
      </w:r>
      <w:proofErr w:type="spellStart"/>
      <w:r w:rsidRPr="00EB3D4A">
        <w:rPr>
          <w:rFonts w:ascii="Times New Roman" w:hAnsi="Times New Roman"/>
          <w:sz w:val="24"/>
          <w:szCs w:val="24"/>
          <w:lang w:val="uk-UA"/>
        </w:rPr>
        <w:t>получателя</w:t>
      </w:r>
      <w:proofErr w:type="spellEnd"/>
      <w:r w:rsidRPr="00EB3D4A">
        <w:rPr>
          <w:rFonts w:ascii="Times New Roman" w:hAnsi="Times New Roman"/>
          <w:sz w:val="24"/>
          <w:szCs w:val="24"/>
          <w:lang w:val="uk-UA"/>
        </w:rPr>
        <w:t xml:space="preserve"> – 910201001; </w:t>
      </w:r>
      <w:proofErr w:type="spellStart"/>
      <w:r w:rsidRPr="00EB3D4A">
        <w:rPr>
          <w:rFonts w:ascii="Times New Roman" w:hAnsi="Times New Roman"/>
          <w:sz w:val="24"/>
          <w:szCs w:val="24"/>
          <w:lang w:val="uk-UA"/>
        </w:rPr>
        <w:t>с</w:t>
      </w:r>
      <w:r>
        <w:rPr>
          <w:rFonts w:ascii="Times New Roman" w:hAnsi="Times New Roman"/>
          <w:sz w:val="24"/>
          <w:szCs w:val="24"/>
          <w:lang w:val="uk-UA"/>
        </w:rPr>
        <w:t>ч</w:t>
      </w:r>
      <w:r w:rsidRPr="00EB3D4A">
        <w:rPr>
          <w:rFonts w:ascii="Times New Roman" w:hAnsi="Times New Roman"/>
          <w:sz w:val="24"/>
          <w:szCs w:val="24"/>
          <w:lang w:val="uk-UA"/>
        </w:rPr>
        <w:t>ет</w:t>
      </w:r>
      <w:proofErr w:type="spellEnd"/>
      <w:r w:rsidRPr="00EB3D4A">
        <w:rPr>
          <w:rFonts w:ascii="Times New Roman" w:hAnsi="Times New Roman"/>
          <w:sz w:val="24"/>
          <w:szCs w:val="24"/>
          <w:lang w:val="uk-UA"/>
        </w:rPr>
        <w:t xml:space="preserve"> № 40101810335100010001; КБК </w:t>
      </w:r>
      <w:proofErr w:type="spellStart"/>
      <w:r w:rsidRPr="00EB3D4A">
        <w:rPr>
          <w:rFonts w:ascii="Times New Roman" w:hAnsi="Times New Roman"/>
          <w:sz w:val="24"/>
          <w:szCs w:val="24"/>
          <w:lang w:val="uk-UA"/>
        </w:rPr>
        <w:t>доходов</w:t>
      </w:r>
      <w:proofErr w:type="spellEnd"/>
      <w:r w:rsidRPr="00EB3D4A">
        <w:rPr>
          <w:rFonts w:ascii="Times New Roman" w:hAnsi="Times New Roman"/>
          <w:sz w:val="24"/>
          <w:szCs w:val="24"/>
          <w:lang w:val="uk-UA"/>
        </w:rPr>
        <w:t xml:space="preserve"> – 81511</w:t>
      </w:r>
      <w:r>
        <w:rPr>
          <w:rFonts w:ascii="Times New Roman" w:hAnsi="Times New Roman"/>
          <w:sz w:val="24"/>
          <w:szCs w:val="24"/>
          <w:lang w:val="uk-UA"/>
        </w:rPr>
        <w:t>690020020000140</w:t>
      </w:r>
      <w:r w:rsidRPr="00EB3D4A">
        <w:rPr>
          <w:rFonts w:ascii="Times New Roman" w:hAnsi="Times New Roman"/>
          <w:sz w:val="24"/>
          <w:szCs w:val="24"/>
          <w:lang w:val="uk-UA"/>
        </w:rPr>
        <w:t>; ОКТМО – 35701000;</w:t>
      </w:r>
      <w:r>
        <w:rPr>
          <w:rFonts w:ascii="Times New Roman" w:hAnsi="Times New Roman"/>
          <w:sz w:val="24"/>
          <w:szCs w:val="24"/>
          <w:lang w:val="uk-UA"/>
        </w:rPr>
        <w:t xml:space="preserve"> (</w:t>
      </w:r>
      <w:proofErr w:type="spellStart"/>
      <w:r>
        <w:rPr>
          <w:rFonts w:ascii="Times New Roman" w:hAnsi="Times New Roman"/>
          <w:sz w:val="24"/>
          <w:szCs w:val="24"/>
          <w:lang w:val="uk-UA"/>
        </w:rPr>
        <w:t>назначение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платежа</w:t>
      </w:r>
      <w:proofErr w:type="spellEnd"/>
      <w:r>
        <w:rPr>
          <w:rFonts w:ascii="Times New Roman" w:hAnsi="Times New Roman"/>
          <w:sz w:val="24"/>
          <w:szCs w:val="24"/>
          <w:lang w:val="uk-UA"/>
        </w:rPr>
        <w:t xml:space="preserve">: оплата______ по договору </w:t>
      </w:r>
      <w:proofErr w:type="spellStart"/>
      <w:r>
        <w:rPr>
          <w:rFonts w:ascii="Times New Roman" w:hAnsi="Times New Roman"/>
          <w:sz w:val="24"/>
          <w:szCs w:val="24"/>
          <w:lang w:val="uk-UA"/>
        </w:rPr>
        <w:t>аренды</w:t>
      </w:r>
      <w:proofErr w:type="spellEnd"/>
      <w:r>
        <w:rPr>
          <w:rFonts w:ascii="Times New Roman" w:hAnsi="Times New Roman"/>
          <w:sz w:val="24"/>
          <w:szCs w:val="24"/>
          <w:lang w:val="uk-UA"/>
        </w:rPr>
        <w:t xml:space="preserve"> от _____№_______).</w:t>
      </w:r>
    </w:p>
    <w:p w:rsidR="002326E9" w:rsidRPr="00EB3D4A" w:rsidRDefault="002326E9" w:rsidP="002326E9">
      <w:pPr>
        <w:spacing w:after="0" w:line="0" w:lineRule="atLeast"/>
        <w:jc w:val="both"/>
        <w:rPr>
          <w:rFonts w:ascii="Times New Roman" w:hAnsi="Times New Roman"/>
          <w:sz w:val="24"/>
          <w:szCs w:val="24"/>
          <w:lang w:val="uk-UA"/>
        </w:rPr>
      </w:pP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3.1</w:t>
      </w:r>
      <w:r>
        <w:rPr>
          <w:rFonts w:ascii="Times New Roman" w:hAnsi="Times New Roman"/>
          <w:sz w:val="24"/>
          <w:szCs w:val="24"/>
        </w:rPr>
        <w:t>0</w:t>
      </w:r>
      <w:r w:rsidRPr="00626F19">
        <w:rPr>
          <w:rFonts w:ascii="Times New Roman" w:hAnsi="Times New Roman"/>
          <w:sz w:val="24"/>
          <w:szCs w:val="24"/>
        </w:rPr>
        <w:t>. Неиспользование Имущества Арендатором не является основанием для отказа от внесения арендной платы.</w:t>
      </w:r>
    </w:p>
    <w:p w:rsidR="002326E9" w:rsidRPr="00626F19" w:rsidRDefault="002326E9" w:rsidP="002326E9">
      <w:pPr>
        <w:spacing w:after="0" w:line="0" w:lineRule="atLeast"/>
        <w:jc w:val="both"/>
        <w:rPr>
          <w:rFonts w:ascii="Times New Roman" w:hAnsi="Times New Roman"/>
          <w:sz w:val="24"/>
          <w:szCs w:val="24"/>
        </w:rPr>
      </w:pPr>
    </w:p>
    <w:p w:rsidR="002326E9" w:rsidRPr="00D84A50" w:rsidRDefault="002326E9" w:rsidP="002326E9">
      <w:pPr>
        <w:spacing w:after="0" w:line="0" w:lineRule="atLeast"/>
        <w:jc w:val="center"/>
        <w:rPr>
          <w:rFonts w:ascii="Times New Roman" w:hAnsi="Times New Roman"/>
          <w:b/>
          <w:sz w:val="24"/>
          <w:szCs w:val="24"/>
        </w:rPr>
      </w:pPr>
      <w:r w:rsidRPr="00D84A50">
        <w:rPr>
          <w:rFonts w:ascii="Times New Roman" w:hAnsi="Times New Roman"/>
          <w:b/>
          <w:sz w:val="24"/>
          <w:szCs w:val="24"/>
        </w:rPr>
        <w:t>4. Использование амортизационных отчислений и восстановление</w:t>
      </w:r>
    </w:p>
    <w:p w:rsidR="002326E9" w:rsidRPr="00D84A50" w:rsidRDefault="002326E9" w:rsidP="002326E9">
      <w:pPr>
        <w:spacing w:after="0" w:line="0" w:lineRule="atLeast"/>
        <w:jc w:val="center"/>
        <w:rPr>
          <w:rFonts w:ascii="Times New Roman" w:hAnsi="Times New Roman"/>
          <w:b/>
          <w:sz w:val="24"/>
          <w:szCs w:val="24"/>
        </w:rPr>
      </w:pPr>
      <w:r w:rsidRPr="00D84A50">
        <w:rPr>
          <w:rFonts w:ascii="Times New Roman" w:hAnsi="Times New Roman"/>
          <w:b/>
          <w:sz w:val="24"/>
          <w:szCs w:val="24"/>
        </w:rPr>
        <w:t>арендованного Имущества</w:t>
      </w:r>
    </w:p>
    <w:p w:rsidR="002326E9" w:rsidRPr="00626F19" w:rsidRDefault="002326E9" w:rsidP="002326E9">
      <w:pPr>
        <w:spacing w:after="0" w:line="0" w:lineRule="atLeast"/>
        <w:jc w:val="both"/>
        <w:rPr>
          <w:rFonts w:ascii="Times New Roman" w:hAnsi="Times New Roman"/>
          <w:sz w:val="24"/>
          <w:szCs w:val="24"/>
        </w:rPr>
      </w:pP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4.1. 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4.2. Улучшение арендованного Имущества, осуществленное за счет амортизационных отчислений, является имуществом, находящимся в собственности Республики Крым.</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4.3. Для получения разрешения Арендодателя на осуществление неотделимых улучшений Арендатор подает документы, определенные законодательством Российской Федерации.</w:t>
      </w:r>
    </w:p>
    <w:p w:rsidR="002326E9" w:rsidRPr="00626F19" w:rsidRDefault="002326E9" w:rsidP="002326E9">
      <w:pPr>
        <w:spacing w:after="0" w:line="0" w:lineRule="atLeast"/>
        <w:jc w:val="both"/>
        <w:rPr>
          <w:rFonts w:ascii="Times New Roman" w:hAnsi="Times New Roman"/>
          <w:sz w:val="24"/>
          <w:szCs w:val="24"/>
        </w:rPr>
      </w:pPr>
    </w:p>
    <w:p w:rsidR="002326E9" w:rsidRPr="00D84A50" w:rsidRDefault="002326E9" w:rsidP="002326E9">
      <w:pPr>
        <w:spacing w:after="0" w:line="0" w:lineRule="atLeast"/>
        <w:jc w:val="center"/>
        <w:rPr>
          <w:rFonts w:ascii="Times New Roman" w:hAnsi="Times New Roman"/>
          <w:b/>
          <w:sz w:val="24"/>
          <w:szCs w:val="24"/>
        </w:rPr>
      </w:pPr>
      <w:r w:rsidRPr="00D84A50">
        <w:rPr>
          <w:rFonts w:ascii="Times New Roman" w:hAnsi="Times New Roman"/>
          <w:b/>
          <w:sz w:val="24"/>
          <w:szCs w:val="24"/>
        </w:rPr>
        <w:t>5. Обязанности Арендатора</w:t>
      </w:r>
    </w:p>
    <w:p w:rsidR="002326E9" w:rsidRPr="00626F19" w:rsidRDefault="002326E9" w:rsidP="002326E9">
      <w:pPr>
        <w:spacing w:after="0" w:line="0" w:lineRule="atLeast"/>
        <w:jc w:val="both"/>
        <w:rPr>
          <w:rFonts w:ascii="Times New Roman" w:hAnsi="Times New Roman"/>
          <w:sz w:val="24"/>
          <w:szCs w:val="24"/>
        </w:rPr>
      </w:pP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5.1. Арендатор обязуется использовать арендованное Имущество в соответствии с его назначением и условиями настоящего Договора.</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2</w:t>
      </w:r>
      <w:r w:rsidRPr="00626F19">
        <w:rPr>
          <w:rFonts w:ascii="Times New Roman" w:hAnsi="Times New Roman"/>
          <w:sz w:val="24"/>
          <w:szCs w:val="24"/>
        </w:rPr>
        <w:t>. Арендатор обязуется своевременно и в полном объеме оплачивать арендную плату.</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3</w:t>
      </w:r>
      <w:r w:rsidRPr="00626F19">
        <w:rPr>
          <w:rFonts w:ascii="Times New Roman" w:hAnsi="Times New Roman"/>
          <w:sz w:val="24"/>
          <w:szCs w:val="24"/>
        </w:rPr>
        <w:t>. Арендатор обязуется обеспечивать сохранность арендуемого Имущества, предотвращать его повреждение и порчу, содержать Имущество в порядке, предусмотренном санитарными нормами и правилами пожарной безопасности, поддерживать арендованное Имущество в надлежащем состоянии, не худшем, чем на момент передачи его в аренду, с учетом нормального физического износа, осуществлять мероприятия по противопожарной безопасности.</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4</w:t>
      </w:r>
      <w:r w:rsidRPr="00626F19">
        <w:rPr>
          <w:rFonts w:ascii="Times New Roman" w:hAnsi="Times New Roman"/>
          <w:sz w:val="24"/>
          <w:szCs w:val="24"/>
        </w:rPr>
        <w:t>. Арендатор обязуется обеспечивать доступ в арендованные помещения представителей Арендодателя и/или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5</w:t>
      </w:r>
      <w:r w:rsidRPr="00626F19">
        <w:rPr>
          <w:rFonts w:ascii="Times New Roman" w:hAnsi="Times New Roman"/>
          <w:sz w:val="24"/>
          <w:szCs w:val="24"/>
        </w:rPr>
        <w:t>. Арендатор обязуется своевременно осуществлять за собственные средства текущий ремонт арендованного Имущества, не производить капитальный ремонт и реконструкцию арендованного Имущества без письменного согласия Арендодателя.</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6</w:t>
      </w:r>
      <w:r w:rsidRPr="00626F19">
        <w:rPr>
          <w:rFonts w:ascii="Times New Roman" w:hAnsi="Times New Roman"/>
          <w:sz w:val="24"/>
          <w:szCs w:val="24"/>
        </w:rPr>
        <w:t>. Арендатор обязуется в течение месяца со дня заключения настоящего Договора застраховать арендованное Имущество на сумму не ниже его стоимости, определенной на основании справки о балансовой (первоначальной) или остаточной стоимости арендуемого Имущества, в пользу Стороны, которая несет риск случайной гибели или повреждения объекта аренды, в порядке, определенном действующим законодательством, и представить Арендодателю заверенные печатью Арендатора копии страхового полиса и платежного поручения в 5-дневный срок со дня получения страхового полиса. Постоянно обновлять договор страхования таким образом, чтобы в течение всего срока аренды Имущество было застрахованным.</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7</w:t>
      </w:r>
      <w:r w:rsidRPr="00626F19">
        <w:rPr>
          <w:rFonts w:ascii="Times New Roman" w:hAnsi="Times New Roman"/>
          <w:sz w:val="24"/>
          <w:szCs w:val="24"/>
        </w:rPr>
        <w:t>. В случае прекращения или расторжения настоящего Договора Арендатор обязуется возвратить Арендодателю арендованное Имущество в надлежащем состоянии, не худшем, чем на момент передачи его в аренду, с учетом нормального физического износа, в случае ухудшения состояния или потери (полной или частичной) арендованного Имущества по вине Арендатора - компенсировать Балансодержателю убытки, размер которых определяется в соответствии с действующим законодательством.</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8</w:t>
      </w:r>
      <w:r w:rsidRPr="00626F19">
        <w:rPr>
          <w:rFonts w:ascii="Times New Roman" w:hAnsi="Times New Roman"/>
          <w:sz w:val="24"/>
          <w:szCs w:val="24"/>
        </w:rPr>
        <w:t>. Арендатор обязуется осуществлять затраты, связанные с содержанием арендованного Имущества,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Арендатор имеет право, при наличии согласия Балансодержателя, заключить договоры на водо-, тепло-, газо-, электроснабжение, снабжение иными ресурсами арендованного Имущества непосредственно с организациями, предоставляющими указанные услуги.</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9</w:t>
      </w:r>
      <w:r w:rsidRPr="00626F19">
        <w:rPr>
          <w:rFonts w:ascii="Times New Roman" w:hAnsi="Times New Roman"/>
          <w:sz w:val="24"/>
          <w:szCs w:val="24"/>
        </w:rPr>
        <w:t>. Арендатор обязуется нести ответственность за соблюдение правил эксплуатации инженерных сетей, пожарной безопасности и санитарных норм в помещениях в соответствии с законодательством Российской Федерации.</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5.1</w:t>
      </w:r>
      <w:r>
        <w:rPr>
          <w:rFonts w:ascii="Times New Roman" w:hAnsi="Times New Roman"/>
          <w:sz w:val="24"/>
          <w:szCs w:val="24"/>
        </w:rPr>
        <w:t>0</w:t>
      </w:r>
      <w:r w:rsidRPr="00626F19">
        <w:rPr>
          <w:rFonts w:ascii="Times New Roman" w:hAnsi="Times New Roman"/>
          <w:sz w:val="24"/>
          <w:szCs w:val="24"/>
        </w:rPr>
        <w:t>. В случаях изменения расчетного счета, наименования, телефона, юридического адреса, а также принятия решения о ликвидации или возбуждении дела о банкротстве, Арендатор обязуется уведомлять об этом Арендодателя в недельный срок.</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5.1</w:t>
      </w:r>
      <w:r>
        <w:rPr>
          <w:rFonts w:ascii="Times New Roman" w:hAnsi="Times New Roman"/>
          <w:sz w:val="24"/>
          <w:szCs w:val="24"/>
        </w:rPr>
        <w:t>1</w:t>
      </w:r>
      <w:r w:rsidRPr="00626F19">
        <w:rPr>
          <w:rFonts w:ascii="Times New Roman" w:hAnsi="Times New Roman"/>
          <w:sz w:val="24"/>
          <w:szCs w:val="24"/>
        </w:rPr>
        <w:t>. Арендатор обязуется обеспечивать доступ в арендованные помещения представителей Балансодержателя, ответственных за соблюдение правил пожарной безопасности.</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5.1</w:t>
      </w:r>
      <w:r>
        <w:rPr>
          <w:rFonts w:ascii="Times New Roman" w:hAnsi="Times New Roman"/>
          <w:sz w:val="24"/>
          <w:szCs w:val="24"/>
        </w:rPr>
        <w:t>2</w:t>
      </w:r>
      <w:r w:rsidRPr="00626F19">
        <w:rPr>
          <w:rFonts w:ascii="Times New Roman" w:hAnsi="Times New Roman"/>
          <w:sz w:val="24"/>
          <w:szCs w:val="24"/>
        </w:rPr>
        <w:t>. По требованию Арендодателя Арендатор обязуется представлять необходимые материалы, сведения, документы, подтверждающие выполнение условий настоящего Договора.</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5.1</w:t>
      </w:r>
      <w:r>
        <w:rPr>
          <w:rFonts w:ascii="Times New Roman" w:hAnsi="Times New Roman"/>
          <w:sz w:val="24"/>
          <w:szCs w:val="24"/>
        </w:rPr>
        <w:t>3</w:t>
      </w:r>
      <w:r w:rsidRPr="00626F19">
        <w:rPr>
          <w:rFonts w:ascii="Times New Roman" w:hAnsi="Times New Roman"/>
          <w:sz w:val="24"/>
          <w:szCs w:val="24"/>
        </w:rPr>
        <w:t>. Письменно уведомить Арендодателя о желании заключить договор аренды на новый срок не позднее, чем за один месяц до истечения срока настоящего Договора.</w:t>
      </w:r>
    </w:p>
    <w:p w:rsidR="002326E9" w:rsidRPr="00626F19" w:rsidRDefault="002326E9" w:rsidP="002326E9">
      <w:pPr>
        <w:spacing w:after="0" w:line="0" w:lineRule="atLeast"/>
        <w:jc w:val="both"/>
        <w:rPr>
          <w:rFonts w:ascii="Times New Roman" w:hAnsi="Times New Roman"/>
          <w:sz w:val="24"/>
          <w:szCs w:val="24"/>
        </w:rPr>
      </w:pPr>
    </w:p>
    <w:p w:rsidR="002326E9" w:rsidRPr="004F524A" w:rsidRDefault="002326E9" w:rsidP="002326E9">
      <w:pPr>
        <w:spacing w:after="0" w:line="0" w:lineRule="atLeast"/>
        <w:jc w:val="center"/>
        <w:rPr>
          <w:rFonts w:ascii="Times New Roman" w:hAnsi="Times New Roman"/>
          <w:b/>
          <w:sz w:val="24"/>
          <w:szCs w:val="24"/>
        </w:rPr>
      </w:pPr>
      <w:r w:rsidRPr="004F524A">
        <w:rPr>
          <w:rFonts w:ascii="Times New Roman" w:hAnsi="Times New Roman"/>
          <w:b/>
          <w:sz w:val="24"/>
          <w:szCs w:val="24"/>
        </w:rPr>
        <w:t>6. Права Арендатора</w:t>
      </w:r>
    </w:p>
    <w:p w:rsidR="002326E9" w:rsidRPr="00626F19" w:rsidRDefault="002326E9" w:rsidP="002326E9">
      <w:pPr>
        <w:spacing w:after="0" w:line="0" w:lineRule="atLeast"/>
        <w:jc w:val="both"/>
        <w:rPr>
          <w:rFonts w:ascii="Times New Roman" w:hAnsi="Times New Roman"/>
          <w:sz w:val="24"/>
          <w:szCs w:val="24"/>
        </w:rPr>
      </w:pP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6.1. С согласия Арендодателя Арендатор имеет право сдавать арендованное Имущество в субаренду. Плату за субаренду в размере, не превышающем арендную плату за объект субаренды, получает Арендатор, а остаток платы за субаренду перечисляется в бюджет Республики Крым до 18 числа месяца, следующего за отчетным.</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 xml:space="preserve">В случае несвоевременного или не в полном объеме перечисления платежа, указанного в абзаце первом настоящего пункта, Арендатор по договору аренды оплачивает пеню, размер которой установлен </w:t>
      </w:r>
      <w:hyperlink r:id="rId26" w:history="1">
        <w:r w:rsidRPr="00626F19">
          <w:rPr>
            <w:rStyle w:val="a3"/>
            <w:rFonts w:ascii="Times New Roman" w:hAnsi="Times New Roman"/>
            <w:sz w:val="24"/>
            <w:szCs w:val="24"/>
          </w:rPr>
          <w:t>Методикой</w:t>
        </w:r>
      </w:hyperlink>
      <w:r w:rsidRPr="00626F19">
        <w:rPr>
          <w:rFonts w:ascii="Times New Roman" w:hAnsi="Times New Roman"/>
          <w:sz w:val="24"/>
          <w:szCs w:val="24"/>
        </w:rPr>
        <w:t xml:space="preserve"> на дату начисления пени.</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6.2. С разрешения Арендодателя Арендатор имеет право вносить изменения в состав арендованного Имущества, осуществлять его реконструкцию, техническое переоборудование, повышающие его стоимость.</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6.3. Арендатор имеет право инициировать списание арендованного Имущества Балансодержателем.</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6.4. Арендатор имеет право самостоятельно распределять доходы, полученные в результате использования арендованного имущества, создавать специальные фонды (развития производства, обеспечения социально-культурных мероприятий и т.п.), осуществлять хозяйственную деятельность в пределах, определенных действующим законодательством и настоящим Договором.</w:t>
      </w:r>
    </w:p>
    <w:p w:rsidR="002326E9" w:rsidRPr="00626F19" w:rsidRDefault="002326E9" w:rsidP="002326E9">
      <w:pPr>
        <w:spacing w:after="0" w:line="0" w:lineRule="atLeast"/>
        <w:jc w:val="both"/>
        <w:rPr>
          <w:rFonts w:ascii="Times New Roman" w:hAnsi="Times New Roman"/>
          <w:sz w:val="24"/>
          <w:szCs w:val="24"/>
        </w:rPr>
      </w:pPr>
    </w:p>
    <w:p w:rsidR="002326E9" w:rsidRPr="004F524A" w:rsidRDefault="002326E9" w:rsidP="002326E9">
      <w:pPr>
        <w:spacing w:after="0" w:line="0" w:lineRule="atLeast"/>
        <w:jc w:val="center"/>
        <w:rPr>
          <w:rFonts w:ascii="Times New Roman" w:hAnsi="Times New Roman"/>
          <w:b/>
          <w:sz w:val="24"/>
          <w:szCs w:val="24"/>
        </w:rPr>
      </w:pPr>
      <w:r w:rsidRPr="004F524A">
        <w:rPr>
          <w:rFonts w:ascii="Times New Roman" w:hAnsi="Times New Roman"/>
          <w:b/>
          <w:sz w:val="24"/>
          <w:szCs w:val="24"/>
        </w:rPr>
        <w:t>7. Обязанности Арендодателя</w:t>
      </w:r>
    </w:p>
    <w:p w:rsidR="002326E9" w:rsidRPr="00626F19" w:rsidRDefault="002326E9" w:rsidP="002326E9">
      <w:pPr>
        <w:spacing w:after="0" w:line="0" w:lineRule="atLeast"/>
        <w:jc w:val="both"/>
        <w:rPr>
          <w:rFonts w:ascii="Times New Roman" w:hAnsi="Times New Roman"/>
          <w:sz w:val="24"/>
          <w:szCs w:val="24"/>
        </w:rPr>
      </w:pP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7.1. Арендодатель обязуется передать Арендатору в аренду Имущество согласно настоящему Договору по акту приема-передачи, который подписывается одновременно с настоящим Договором.</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7.2. Арендодатель обязуется не совершать действий, которые препятствовали бы Арендатору пользоваться арендованным Имуществом на условиях настоящего Договора.</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7.3. 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 если последний согласен стать Арендатором.</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 xml:space="preserve">7.4. Осуществлять контроль за полнотой и своевременностью внесения арендной платы (остатка </w:t>
      </w:r>
      <w:proofErr w:type="spellStart"/>
      <w:r w:rsidRPr="00626F19">
        <w:rPr>
          <w:rFonts w:ascii="Times New Roman" w:hAnsi="Times New Roman"/>
          <w:sz w:val="24"/>
          <w:szCs w:val="24"/>
        </w:rPr>
        <w:t>субарендной</w:t>
      </w:r>
      <w:proofErr w:type="spellEnd"/>
      <w:r w:rsidRPr="00626F19">
        <w:rPr>
          <w:rFonts w:ascii="Times New Roman" w:hAnsi="Times New Roman"/>
          <w:sz w:val="24"/>
          <w:szCs w:val="24"/>
        </w:rPr>
        <w:t xml:space="preserve"> платы, подлежащей перечислению в бюджет Республики Крым).</w:t>
      </w:r>
    </w:p>
    <w:p w:rsidR="002326E9" w:rsidRPr="00626F19" w:rsidRDefault="002326E9" w:rsidP="002326E9">
      <w:pPr>
        <w:spacing w:after="0" w:line="0" w:lineRule="atLeast"/>
        <w:jc w:val="both"/>
        <w:rPr>
          <w:rFonts w:ascii="Times New Roman" w:hAnsi="Times New Roman"/>
          <w:sz w:val="24"/>
          <w:szCs w:val="24"/>
        </w:rPr>
      </w:pPr>
    </w:p>
    <w:p w:rsidR="002326E9" w:rsidRDefault="002326E9" w:rsidP="002326E9">
      <w:pPr>
        <w:spacing w:after="0" w:line="0" w:lineRule="atLeast"/>
        <w:jc w:val="center"/>
        <w:rPr>
          <w:rFonts w:ascii="Times New Roman" w:hAnsi="Times New Roman"/>
          <w:b/>
          <w:sz w:val="24"/>
          <w:szCs w:val="24"/>
        </w:rPr>
      </w:pPr>
    </w:p>
    <w:p w:rsidR="002326E9" w:rsidRPr="004F524A" w:rsidRDefault="002326E9" w:rsidP="002326E9">
      <w:pPr>
        <w:spacing w:after="0" w:line="0" w:lineRule="atLeast"/>
        <w:jc w:val="center"/>
        <w:rPr>
          <w:rFonts w:ascii="Times New Roman" w:hAnsi="Times New Roman"/>
          <w:b/>
          <w:sz w:val="24"/>
          <w:szCs w:val="24"/>
        </w:rPr>
      </w:pPr>
      <w:r w:rsidRPr="004F524A">
        <w:rPr>
          <w:rFonts w:ascii="Times New Roman" w:hAnsi="Times New Roman"/>
          <w:b/>
          <w:sz w:val="24"/>
          <w:szCs w:val="24"/>
        </w:rPr>
        <w:t>8. Права Арендодателя</w:t>
      </w:r>
    </w:p>
    <w:p w:rsidR="002326E9" w:rsidRPr="00626F19" w:rsidRDefault="002326E9" w:rsidP="002326E9">
      <w:pPr>
        <w:spacing w:after="0" w:line="0" w:lineRule="atLeast"/>
        <w:jc w:val="both"/>
        <w:rPr>
          <w:rFonts w:ascii="Times New Roman" w:hAnsi="Times New Roman"/>
          <w:sz w:val="24"/>
          <w:szCs w:val="24"/>
        </w:rPr>
      </w:pP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8.1. Арендодатель имеет право контролировать наличие, состояние, целевое и эффективное использование Имущества, переданного в аренду по настоящему Договору, путем проведения проверок, визуального обследования и составления соответствующих актов.</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8.2. 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 использования Арендатором арендованного Имущества не по целевому назначению, невнесения Арендатором арендной платы в течение двух месяцев подряд, а также невыполнения других условий настоящего Договора.</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8.</w:t>
      </w:r>
      <w:r>
        <w:rPr>
          <w:rFonts w:ascii="Times New Roman" w:hAnsi="Times New Roman"/>
          <w:sz w:val="24"/>
          <w:szCs w:val="24"/>
        </w:rPr>
        <w:t>3</w:t>
      </w:r>
      <w:r w:rsidRPr="00626F19">
        <w:rPr>
          <w:rFonts w:ascii="Times New Roman" w:hAnsi="Times New Roman"/>
          <w:sz w:val="24"/>
          <w:szCs w:val="24"/>
        </w:rPr>
        <w:t>. Арендодатель имеет право проводить проверки выполнения Арендатором условий настоящего Договора с оформлением соответствующих актов проверки.</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8.</w:t>
      </w:r>
      <w:r>
        <w:rPr>
          <w:rFonts w:ascii="Times New Roman" w:hAnsi="Times New Roman"/>
          <w:sz w:val="24"/>
          <w:szCs w:val="24"/>
        </w:rPr>
        <w:t>4</w:t>
      </w:r>
      <w:r w:rsidRPr="00626F19">
        <w:rPr>
          <w:rFonts w:ascii="Times New Roman" w:hAnsi="Times New Roman"/>
          <w:sz w:val="24"/>
          <w:szCs w:val="24"/>
        </w:rPr>
        <w:t>. Арендодатель не несет ответственности за недостатки сданного в аренду Имущества, о которых он поставил в известность Арендатора при заключении Договора, что подтверждается подписанием настоящего Договора Сторонами.</w:t>
      </w:r>
    </w:p>
    <w:p w:rsidR="002326E9" w:rsidRPr="00626F19" w:rsidRDefault="002326E9" w:rsidP="002326E9">
      <w:pPr>
        <w:spacing w:after="0" w:line="0" w:lineRule="atLeast"/>
        <w:jc w:val="both"/>
        <w:rPr>
          <w:rFonts w:ascii="Times New Roman" w:hAnsi="Times New Roman"/>
          <w:sz w:val="24"/>
          <w:szCs w:val="24"/>
        </w:rPr>
      </w:pPr>
    </w:p>
    <w:p w:rsidR="002326E9" w:rsidRPr="004F524A" w:rsidRDefault="002326E9" w:rsidP="002326E9">
      <w:pPr>
        <w:spacing w:after="0" w:line="0" w:lineRule="atLeast"/>
        <w:jc w:val="center"/>
        <w:rPr>
          <w:rFonts w:ascii="Times New Roman" w:hAnsi="Times New Roman"/>
          <w:b/>
          <w:sz w:val="24"/>
          <w:szCs w:val="24"/>
        </w:rPr>
      </w:pPr>
      <w:r w:rsidRPr="004F524A">
        <w:rPr>
          <w:rFonts w:ascii="Times New Roman" w:hAnsi="Times New Roman"/>
          <w:b/>
          <w:sz w:val="24"/>
          <w:szCs w:val="24"/>
        </w:rPr>
        <w:t>9. Ответственность Сторон</w:t>
      </w:r>
    </w:p>
    <w:p w:rsidR="002326E9" w:rsidRPr="00626F19" w:rsidRDefault="002326E9" w:rsidP="002326E9">
      <w:pPr>
        <w:spacing w:after="0" w:line="0" w:lineRule="atLeast"/>
        <w:jc w:val="both"/>
        <w:rPr>
          <w:rFonts w:ascii="Times New Roman" w:hAnsi="Times New Roman"/>
          <w:sz w:val="24"/>
          <w:szCs w:val="24"/>
        </w:rPr>
      </w:pP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9.1. За невыполнение или ненадлежащее выполнение обязательств по настоящему Договору Стороны несут ответственность, предусмотренную законодательством Российской Федерации.</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9.2. Арендодатель не отвечает по обязательствам Арендатора. Арендатор не отвечает по обязательствам Арендодателя, если иное не предусмотрено настоящим Договором. Арендатор отвечает по своим обязательствам и обязательствам, по которым он является правопреемником, исключительно собственным имуществом. Взыскание по обязательствам Арендатора не может быть обращено на арендованное Имущество.</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9.3. Споры, возникающие по настоящему Договору или в связи с ним, разрешаются по согласию Сторон. Если согласие не будет достигнуто, споры разрешаются в судебном порядке.</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9.4. В случае банкротства Арендатора он отвечает по обязательствам имуществом, которое принадлежит ему на праве собственности, в соответствии с законодательством.</w:t>
      </w:r>
    </w:p>
    <w:p w:rsidR="002326E9" w:rsidRPr="00626F19" w:rsidRDefault="002326E9" w:rsidP="002326E9">
      <w:pPr>
        <w:spacing w:after="0" w:line="0" w:lineRule="atLeast"/>
        <w:jc w:val="both"/>
        <w:rPr>
          <w:rFonts w:ascii="Times New Roman" w:hAnsi="Times New Roman"/>
          <w:sz w:val="24"/>
          <w:szCs w:val="24"/>
        </w:rPr>
      </w:pPr>
    </w:p>
    <w:p w:rsidR="002326E9" w:rsidRPr="004F524A" w:rsidRDefault="002326E9" w:rsidP="002326E9">
      <w:pPr>
        <w:spacing w:after="0" w:line="0" w:lineRule="atLeast"/>
        <w:jc w:val="center"/>
        <w:rPr>
          <w:rFonts w:ascii="Times New Roman" w:hAnsi="Times New Roman"/>
          <w:b/>
          <w:sz w:val="24"/>
          <w:szCs w:val="24"/>
        </w:rPr>
      </w:pPr>
      <w:r w:rsidRPr="004F524A">
        <w:rPr>
          <w:rFonts w:ascii="Times New Roman" w:hAnsi="Times New Roman"/>
          <w:b/>
          <w:sz w:val="24"/>
          <w:szCs w:val="24"/>
        </w:rPr>
        <w:t>10. Срок действия и условия изменения, расторжения Договора</w:t>
      </w:r>
    </w:p>
    <w:p w:rsidR="002326E9" w:rsidRPr="00626F19" w:rsidRDefault="002326E9" w:rsidP="002326E9">
      <w:pPr>
        <w:spacing w:after="0" w:line="0" w:lineRule="atLeast"/>
        <w:jc w:val="both"/>
        <w:rPr>
          <w:rFonts w:ascii="Times New Roman" w:hAnsi="Times New Roman"/>
          <w:sz w:val="24"/>
          <w:szCs w:val="24"/>
        </w:rPr>
      </w:pP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 xml:space="preserve">10.1. Настоящий Договор заключен сроком на </w:t>
      </w:r>
      <w:r>
        <w:rPr>
          <w:rFonts w:ascii="Times New Roman" w:hAnsi="Times New Roman"/>
          <w:sz w:val="24"/>
          <w:szCs w:val="24"/>
        </w:rPr>
        <w:t>11 месяцев</w:t>
      </w:r>
      <w:r w:rsidRPr="00626F19">
        <w:rPr>
          <w:rFonts w:ascii="Times New Roman" w:hAnsi="Times New Roman"/>
          <w:sz w:val="24"/>
          <w:szCs w:val="24"/>
        </w:rPr>
        <w:t>, действует с _______ 20___ г. по _______ 20___ г. и считается заключенным с момента подписания Сторонами Договора и акта приема-передачи</w:t>
      </w:r>
      <w:r>
        <w:rPr>
          <w:rFonts w:ascii="Times New Roman" w:hAnsi="Times New Roman"/>
          <w:sz w:val="24"/>
          <w:szCs w:val="24"/>
        </w:rPr>
        <w:t>.</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10.2. Условия настоящего Договора сохраняют силу в течение всего срока его действия, в том числе и в случаях, когда после его заключения законодательством устанавливаются правила, ухудшающие положение Арендатора, а в части обязательств Арендатора в отношении арендной платы - до исполнения обязательств.</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10.3. Изменения, дополнения в Договор, досрочное расторжение настоящего Договора допускаются по согласию Сторон. Предлагаемые изменения и дополнения рассматриваются в течение 20 дней с даты их представления к рассмотрению другой Стороной и оформляются дополнительным соглашением. Если согласие не будет достигнуто, споры решаются в судебном порядке.</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О предстоящем расторжении настоящего Договора Арендодатель предупреждает Арендатора в сроки, определенные действующим законодательством.</w:t>
      </w:r>
    </w:p>
    <w:p w:rsidR="002326E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10.4.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 и он сохраняет свое действие для нового собственника арендованного Имущества (его правопреемников)</w:t>
      </w:r>
      <w:r>
        <w:rPr>
          <w:rFonts w:ascii="Times New Roman" w:hAnsi="Times New Roman"/>
          <w:sz w:val="24"/>
          <w:szCs w:val="24"/>
        </w:rPr>
        <w:t>.</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 xml:space="preserve"> 10.5. Действие настоящего Договора прекращается в случаях:</w:t>
      </w:r>
    </w:p>
    <w:p w:rsidR="002326E9" w:rsidRPr="00626F19" w:rsidRDefault="002326E9" w:rsidP="002326E9">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истечения срока действия, на который он был заключен, если не позднее</w:t>
      </w:r>
      <w:r>
        <w:rPr>
          <w:rFonts w:ascii="Times New Roman" w:hAnsi="Times New Roman"/>
          <w:sz w:val="24"/>
          <w:szCs w:val="24"/>
        </w:rPr>
        <w:t>,</w:t>
      </w:r>
      <w:r w:rsidRPr="00626F19">
        <w:rPr>
          <w:rFonts w:ascii="Times New Roman" w:hAnsi="Times New Roman"/>
          <w:sz w:val="24"/>
          <w:szCs w:val="24"/>
        </w:rPr>
        <w:t xml:space="preserve"> чем за месяц до окончания срока действия Договора Арендодатель выразил возражение о заключении Договора на новый срок;</w:t>
      </w:r>
    </w:p>
    <w:p w:rsidR="002326E9" w:rsidRPr="00626F19" w:rsidRDefault="002326E9" w:rsidP="002326E9">
      <w:pPr>
        <w:spacing w:after="0" w:line="0" w:lineRule="atLeast"/>
        <w:jc w:val="both"/>
        <w:rPr>
          <w:rFonts w:ascii="Times New Roman" w:hAnsi="Times New Roman"/>
          <w:sz w:val="24"/>
          <w:szCs w:val="24"/>
        </w:rPr>
      </w:pPr>
      <w:r>
        <w:rPr>
          <w:rFonts w:ascii="Times New Roman" w:hAnsi="Times New Roman"/>
          <w:sz w:val="24"/>
          <w:szCs w:val="24"/>
        </w:rPr>
        <w:t xml:space="preserve">  - отчуждение</w:t>
      </w:r>
      <w:r w:rsidRPr="00626F19">
        <w:rPr>
          <w:rFonts w:ascii="Times New Roman" w:hAnsi="Times New Roman"/>
          <w:sz w:val="24"/>
          <w:szCs w:val="24"/>
        </w:rPr>
        <w:t xml:space="preserve"> арендованного Имущества Арендатором;</w:t>
      </w:r>
    </w:p>
    <w:p w:rsidR="002326E9" w:rsidRPr="00626F19" w:rsidRDefault="002326E9" w:rsidP="002326E9">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гибели объекта аренды;</w:t>
      </w:r>
    </w:p>
    <w:p w:rsidR="002326E9" w:rsidRPr="00626F19" w:rsidRDefault="002326E9" w:rsidP="002326E9">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банкротства Арендатора;</w:t>
      </w:r>
    </w:p>
    <w:p w:rsidR="002326E9" w:rsidRPr="00626F19" w:rsidRDefault="002326E9" w:rsidP="002326E9">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прекращения деятельности Арендатора - юридического лица;</w:t>
      </w:r>
    </w:p>
    <w:p w:rsidR="002326E9" w:rsidRPr="00626F19" w:rsidRDefault="002326E9" w:rsidP="002326E9">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досрочно по согласию Сторон или по решению суда;</w:t>
      </w:r>
    </w:p>
    <w:p w:rsidR="002326E9" w:rsidRPr="00626F19" w:rsidRDefault="002326E9" w:rsidP="002326E9">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в других случаях, предусмотренных действующим законодательством.</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10.6. Основания расторжения Арендодателем Договора аренды:</w:t>
      </w:r>
    </w:p>
    <w:p w:rsidR="002326E9" w:rsidRPr="00626F19" w:rsidRDefault="002326E9" w:rsidP="002326E9">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Арендатор пользуется Имуществом с существенным нарушением условий Договора или назначения Имущества либо с неоднократными нарушениями;</w:t>
      </w:r>
    </w:p>
    <w:p w:rsidR="002326E9" w:rsidRPr="00626F19" w:rsidRDefault="002326E9" w:rsidP="002326E9">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Арендатор существенно ухудшает состояние Имущества;</w:t>
      </w:r>
    </w:p>
    <w:p w:rsidR="002326E9" w:rsidRPr="00626F19" w:rsidRDefault="002326E9" w:rsidP="002326E9">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Арендатор своевременно не производит текущий и капитальный ремонт арендованного Имущества;</w:t>
      </w:r>
    </w:p>
    <w:p w:rsidR="002326E9" w:rsidRPr="00626F19" w:rsidRDefault="002326E9" w:rsidP="002326E9">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Арендатор производит перепланировку и переоборудование Имущества без письменного разрешения Арендодателя;</w:t>
      </w:r>
    </w:p>
    <w:p w:rsidR="002326E9" w:rsidRPr="00626F19" w:rsidRDefault="002326E9" w:rsidP="002326E9">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 xml:space="preserve">10.7. В случае прекращения или расторжения настоящего Договора улучшения арендованного Имущества, осуществленные Арендатором за счет собственных средств, которые можно отделить от арендованного Имущества, не нанося ему вреда, признаются собственностью Арендатора, а неотделимые улучшения, осуществленные Арендатором с согласия Арендодателя, стоимость которых не возмещена в период действия договора аренды в соответствии с требованиями </w:t>
      </w:r>
      <w:hyperlink w:anchor="P392" w:history="1">
        <w:r w:rsidRPr="00626F19">
          <w:rPr>
            <w:rStyle w:val="a3"/>
            <w:rFonts w:ascii="Times New Roman" w:hAnsi="Times New Roman"/>
            <w:sz w:val="24"/>
            <w:szCs w:val="24"/>
          </w:rPr>
          <w:t>раздела VIII</w:t>
        </w:r>
      </w:hyperlink>
      <w:r w:rsidRPr="00626F19">
        <w:rPr>
          <w:rFonts w:ascii="Times New Roman" w:hAnsi="Times New Roman"/>
          <w:sz w:val="24"/>
          <w:szCs w:val="24"/>
        </w:rPr>
        <w:t xml:space="preserve"> Порядка предоставления в аренду имущества, находящегося в государственной собственности Республики Крым, утвержденного постановлением Совета министров Республики Крым от 25 сентября 2014 года N 344, - имуществом Республики Крым и возмещению не подлежат.</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10.8. В случае прекращения или расторжения настоящего Договора Имущество в течение десяти рабочих дней возвращается Арендатором Арендодателю (Балансодержателю).</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В случае если Арендатор задержал возврат Имущества, он несет риск его случайной гибели или случайного повреждения до фактической передачи по акту приема-передачи.</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10.9. Имущество считается возвращенным Арендодателю или Балансодержателю с момента подписания Сторонами акта приема-передачи. Обязанность в отношении составления акта приема-передачи о возврате имущества возлагается на Арендатора.</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10.10. Взаимоотношения Сторон, не урегулированные настоящим Договором, регулируются действующим законодательством.</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10.11. Настоящий Договор составлен в трех экземплярах, на русском языке, являющихся идентичными, имеющих равную юридическую силу, по одному для каждой из Сторон и Балансодержателю (Уполномоченному органу).</w:t>
      </w:r>
    </w:p>
    <w:p w:rsidR="002326E9" w:rsidRPr="00626F19" w:rsidRDefault="002326E9" w:rsidP="002326E9">
      <w:pPr>
        <w:spacing w:after="0" w:line="0" w:lineRule="atLeast"/>
        <w:jc w:val="both"/>
        <w:rPr>
          <w:rFonts w:ascii="Times New Roman" w:hAnsi="Times New Roman"/>
          <w:sz w:val="24"/>
          <w:szCs w:val="24"/>
        </w:rPr>
      </w:pPr>
    </w:p>
    <w:p w:rsidR="002326E9" w:rsidRPr="004F524A" w:rsidRDefault="002326E9" w:rsidP="002326E9">
      <w:pPr>
        <w:spacing w:after="0" w:line="0" w:lineRule="atLeast"/>
        <w:jc w:val="center"/>
        <w:rPr>
          <w:rFonts w:ascii="Times New Roman" w:hAnsi="Times New Roman"/>
          <w:b/>
          <w:sz w:val="24"/>
          <w:szCs w:val="24"/>
        </w:rPr>
      </w:pPr>
      <w:r w:rsidRPr="004F524A">
        <w:rPr>
          <w:rFonts w:ascii="Times New Roman" w:hAnsi="Times New Roman"/>
          <w:b/>
          <w:sz w:val="24"/>
          <w:szCs w:val="24"/>
        </w:rPr>
        <w:t>11. Платежные и почтовые реквизиты Сторон</w:t>
      </w:r>
    </w:p>
    <w:p w:rsidR="002326E9" w:rsidRPr="00626F19" w:rsidRDefault="002326E9" w:rsidP="002326E9">
      <w:pPr>
        <w:spacing w:after="0" w:line="0" w:lineRule="atLeast"/>
        <w:jc w:val="both"/>
        <w:rPr>
          <w:rFonts w:ascii="Times New Roman" w:hAnsi="Times New Roman"/>
          <w:sz w:val="24"/>
          <w:szCs w:val="24"/>
        </w:rPr>
      </w:pPr>
    </w:p>
    <w:p w:rsidR="002326E9" w:rsidRPr="00F85276" w:rsidRDefault="002326E9" w:rsidP="002326E9">
      <w:pPr>
        <w:spacing w:after="0" w:line="0" w:lineRule="atLeast"/>
        <w:jc w:val="both"/>
        <w:rPr>
          <w:rFonts w:ascii="Times New Roman" w:hAnsi="Times New Roman"/>
          <w:sz w:val="24"/>
          <w:szCs w:val="24"/>
        </w:rPr>
      </w:pPr>
      <w:r w:rsidRPr="00221C90">
        <w:rPr>
          <w:rFonts w:ascii="Times New Roman" w:hAnsi="Times New Roman"/>
          <w:b/>
          <w:sz w:val="24"/>
          <w:szCs w:val="24"/>
        </w:rPr>
        <w:t>Арендодатель:</w:t>
      </w:r>
      <w:r w:rsidRPr="00626F19">
        <w:rPr>
          <w:rFonts w:ascii="Times New Roman" w:hAnsi="Times New Roman"/>
          <w:sz w:val="24"/>
          <w:szCs w:val="24"/>
        </w:rPr>
        <w:t xml:space="preserve"> </w:t>
      </w:r>
      <w:r w:rsidRPr="00F85276">
        <w:rPr>
          <w:rFonts w:ascii="Times New Roman" w:hAnsi="Times New Roman"/>
          <w:sz w:val="24"/>
          <w:szCs w:val="24"/>
        </w:rPr>
        <w:t>Адрес и почтовый адрес: 295053,</w:t>
      </w:r>
      <w:r>
        <w:rPr>
          <w:rFonts w:ascii="Times New Roman" w:hAnsi="Times New Roman"/>
          <w:sz w:val="24"/>
          <w:szCs w:val="24"/>
        </w:rPr>
        <w:t xml:space="preserve"> </w:t>
      </w:r>
      <w:r w:rsidRPr="00F85276">
        <w:rPr>
          <w:rFonts w:ascii="Times New Roman" w:hAnsi="Times New Roman"/>
          <w:sz w:val="24"/>
          <w:szCs w:val="24"/>
        </w:rPr>
        <w:t xml:space="preserve"> Республика Крым,</w:t>
      </w:r>
      <w:r>
        <w:rPr>
          <w:rFonts w:ascii="Times New Roman" w:hAnsi="Times New Roman"/>
          <w:sz w:val="24"/>
          <w:szCs w:val="24"/>
        </w:rPr>
        <w:t xml:space="preserve"> </w:t>
      </w:r>
      <w:r w:rsidRPr="00F85276">
        <w:rPr>
          <w:rFonts w:ascii="Times New Roman" w:hAnsi="Times New Roman"/>
          <w:sz w:val="24"/>
          <w:szCs w:val="24"/>
        </w:rPr>
        <w:t xml:space="preserve"> г. Симферополь, </w:t>
      </w:r>
      <w:r>
        <w:rPr>
          <w:rFonts w:ascii="Times New Roman" w:hAnsi="Times New Roman"/>
          <w:sz w:val="24"/>
          <w:szCs w:val="24"/>
        </w:rPr>
        <w:t xml:space="preserve">              ул. Киевская, д. 1а</w:t>
      </w:r>
    </w:p>
    <w:p w:rsidR="002326E9" w:rsidRPr="00F85276" w:rsidRDefault="002326E9" w:rsidP="002326E9">
      <w:pPr>
        <w:spacing w:after="0" w:line="0" w:lineRule="atLeast"/>
        <w:jc w:val="both"/>
        <w:rPr>
          <w:rFonts w:ascii="Times New Roman" w:hAnsi="Times New Roman"/>
          <w:sz w:val="24"/>
          <w:szCs w:val="24"/>
        </w:rPr>
      </w:pPr>
      <w:r w:rsidRPr="00F85276">
        <w:rPr>
          <w:rFonts w:ascii="Times New Roman" w:hAnsi="Times New Roman"/>
          <w:sz w:val="24"/>
          <w:szCs w:val="24"/>
        </w:rPr>
        <w:t>р/c: 40602810940480000018</w:t>
      </w:r>
    </w:p>
    <w:p w:rsidR="002326E9" w:rsidRPr="00F85276" w:rsidRDefault="002326E9" w:rsidP="002326E9">
      <w:pPr>
        <w:spacing w:after="0" w:line="0" w:lineRule="atLeast"/>
        <w:jc w:val="both"/>
        <w:rPr>
          <w:rFonts w:ascii="Times New Roman" w:hAnsi="Times New Roman"/>
          <w:sz w:val="24"/>
          <w:szCs w:val="24"/>
        </w:rPr>
      </w:pPr>
      <w:r w:rsidRPr="00F85276">
        <w:rPr>
          <w:rFonts w:ascii="Times New Roman" w:hAnsi="Times New Roman"/>
          <w:sz w:val="24"/>
          <w:szCs w:val="24"/>
        </w:rPr>
        <w:t>РНКБ Банк (ПАО)</w:t>
      </w:r>
    </w:p>
    <w:p w:rsidR="002326E9" w:rsidRPr="00F85276" w:rsidRDefault="002326E9" w:rsidP="002326E9">
      <w:pPr>
        <w:spacing w:after="0" w:line="0" w:lineRule="atLeast"/>
        <w:jc w:val="both"/>
        <w:rPr>
          <w:rFonts w:ascii="Times New Roman" w:hAnsi="Times New Roman"/>
          <w:sz w:val="24"/>
          <w:szCs w:val="24"/>
        </w:rPr>
      </w:pPr>
      <w:r w:rsidRPr="00F85276">
        <w:rPr>
          <w:rFonts w:ascii="Times New Roman" w:hAnsi="Times New Roman"/>
          <w:sz w:val="24"/>
          <w:szCs w:val="24"/>
        </w:rPr>
        <w:t>БИК: 043510607,</w:t>
      </w:r>
    </w:p>
    <w:p w:rsidR="002326E9" w:rsidRPr="00F85276" w:rsidRDefault="002326E9" w:rsidP="002326E9">
      <w:pPr>
        <w:spacing w:after="0" w:line="0" w:lineRule="atLeast"/>
        <w:jc w:val="both"/>
        <w:rPr>
          <w:rFonts w:ascii="Times New Roman" w:hAnsi="Times New Roman"/>
          <w:sz w:val="24"/>
          <w:szCs w:val="24"/>
        </w:rPr>
      </w:pPr>
      <w:r w:rsidRPr="00F85276">
        <w:rPr>
          <w:rFonts w:ascii="Times New Roman" w:hAnsi="Times New Roman"/>
          <w:sz w:val="24"/>
          <w:szCs w:val="24"/>
        </w:rPr>
        <w:t>к/с: 30101810335100000607</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Арендатор: ________________________________________________________________</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___________________________________________________________________________</w:t>
      </w:r>
    </w:p>
    <w:p w:rsidR="002326E9" w:rsidRPr="00626F19" w:rsidRDefault="002326E9" w:rsidP="002326E9">
      <w:pPr>
        <w:spacing w:after="0" w:line="0" w:lineRule="atLeast"/>
        <w:jc w:val="both"/>
        <w:rPr>
          <w:rFonts w:ascii="Times New Roman" w:hAnsi="Times New Roman"/>
          <w:sz w:val="24"/>
          <w:szCs w:val="24"/>
        </w:rPr>
      </w:pPr>
    </w:p>
    <w:p w:rsidR="002326E9" w:rsidRPr="006A083B" w:rsidRDefault="002326E9" w:rsidP="002326E9">
      <w:pPr>
        <w:spacing w:after="0" w:line="0" w:lineRule="atLeast"/>
        <w:jc w:val="center"/>
        <w:rPr>
          <w:rFonts w:ascii="Times New Roman" w:hAnsi="Times New Roman"/>
          <w:b/>
          <w:sz w:val="24"/>
          <w:szCs w:val="24"/>
        </w:rPr>
      </w:pPr>
      <w:r w:rsidRPr="006A083B">
        <w:rPr>
          <w:rFonts w:ascii="Times New Roman" w:hAnsi="Times New Roman"/>
          <w:b/>
          <w:sz w:val="24"/>
          <w:szCs w:val="24"/>
        </w:rPr>
        <w:t>12. Приложения</w:t>
      </w:r>
    </w:p>
    <w:p w:rsidR="002326E9" w:rsidRPr="00626F19" w:rsidRDefault="002326E9" w:rsidP="002326E9">
      <w:pPr>
        <w:spacing w:after="0" w:line="0" w:lineRule="atLeast"/>
        <w:jc w:val="both"/>
        <w:rPr>
          <w:rFonts w:ascii="Times New Roman" w:hAnsi="Times New Roman"/>
          <w:sz w:val="24"/>
          <w:szCs w:val="24"/>
        </w:rPr>
      </w:pP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Приложения к настоящему Договору являются его неотъемлемой и составной частью. К настоящему Договору прилагаются:</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 акт приема-передачи арендованного имущества;</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 xml:space="preserve">- вывод о величине рыночной стоимости права пользования имуществом (с указанием величины арендной платы), определенной на основании отчета оценщика в соответствии с Федеральным </w:t>
      </w:r>
      <w:hyperlink r:id="rId27" w:history="1">
        <w:r w:rsidRPr="00626F19">
          <w:rPr>
            <w:rStyle w:val="a3"/>
            <w:rFonts w:ascii="Times New Roman" w:hAnsi="Times New Roman"/>
            <w:sz w:val="24"/>
            <w:szCs w:val="24"/>
          </w:rPr>
          <w:t>законом</w:t>
        </w:r>
      </w:hyperlink>
      <w:r w:rsidRPr="00626F19">
        <w:rPr>
          <w:rFonts w:ascii="Times New Roman" w:hAnsi="Times New Roman"/>
          <w:sz w:val="24"/>
          <w:szCs w:val="24"/>
        </w:rPr>
        <w:t xml:space="preserve"> от 29 июля 1998 года N 135-ФЗ "Об оценочной деятельности в Российской Федерации"/справка о балансовой (остаточной) стоимости арендуемого имущества;</w:t>
      </w:r>
    </w:p>
    <w:p w:rsidR="002326E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 xml:space="preserve">- </w:t>
      </w:r>
      <w:hyperlink w:anchor="P1057" w:history="1">
        <w:r w:rsidRPr="00626F19">
          <w:rPr>
            <w:rStyle w:val="a3"/>
            <w:rFonts w:ascii="Times New Roman" w:hAnsi="Times New Roman"/>
            <w:sz w:val="24"/>
            <w:szCs w:val="24"/>
          </w:rPr>
          <w:t>расчет</w:t>
        </w:r>
      </w:hyperlink>
      <w:r w:rsidRPr="00626F19">
        <w:rPr>
          <w:rFonts w:ascii="Times New Roman" w:hAnsi="Times New Roman"/>
          <w:sz w:val="24"/>
          <w:szCs w:val="24"/>
        </w:rPr>
        <w:t xml:space="preserve"> арендной платы.</w:t>
      </w:r>
    </w:p>
    <w:p w:rsidR="002326E9" w:rsidRDefault="002326E9" w:rsidP="002326E9">
      <w:pPr>
        <w:spacing w:after="0" w:line="0" w:lineRule="atLeast"/>
        <w:jc w:val="both"/>
        <w:rPr>
          <w:rFonts w:ascii="Times New Roman" w:hAnsi="Times New Roman"/>
          <w:sz w:val="24"/>
          <w:szCs w:val="24"/>
        </w:rPr>
      </w:pPr>
    </w:p>
    <w:p w:rsidR="002326E9" w:rsidRPr="00626F19" w:rsidRDefault="002326E9" w:rsidP="002326E9">
      <w:pPr>
        <w:spacing w:after="0" w:line="0" w:lineRule="atLeast"/>
        <w:jc w:val="both"/>
        <w:rPr>
          <w:rFonts w:ascii="Times New Roman" w:hAnsi="Times New Roman"/>
          <w:sz w:val="24"/>
          <w:szCs w:val="24"/>
        </w:rPr>
      </w:pPr>
    </w:p>
    <w:p w:rsidR="002326E9" w:rsidRPr="00626F19" w:rsidRDefault="002326E9" w:rsidP="002326E9">
      <w:pPr>
        <w:spacing w:after="0" w:line="0" w:lineRule="atLeast"/>
        <w:jc w:val="both"/>
        <w:rPr>
          <w:rFonts w:ascii="Times New Roman" w:hAnsi="Times New Roman"/>
          <w:sz w:val="24"/>
          <w:szCs w:val="24"/>
        </w:rPr>
      </w:pP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 xml:space="preserve">АРЕНДОДАТЕЛЬ                              </w:t>
      </w:r>
      <w:r>
        <w:rPr>
          <w:rFonts w:ascii="Times New Roman" w:hAnsi="Times New Roman"/>
          <w:sz w:val="24"/>
          <w:szCs w:val="24"/>
        </w:rPr>
        <w:t xml:space="preserve">         </w:t>
      </w:r>
      <w:r w:rsidRPr="00626F19">
        <w:rPr>
          <w:rFonts w:ascii="Times New Roman" w:hAnsi="Times New Roman"/>
          <w:sz w:val="24"/>
          <w:szCs w:val="24"/>
        </w:rPr>
        <w:t xml:space="preserve">  АРЕНДАТОР</w:t>
      </w:r>
    </w:p>
    <w:p w:rsidR="002326E9" w:rsidRPr="00626F19" w:rsidRDefault="002326E9" w:rsidP="002326E9">
      <w:pPr>
        <w:spacing w:after="0" w:line="0" w:lineRule="atLeast"/>
        <w:jc w:val="both"/>
        <w:rPr>
          <w:rFonts w:ascii="Times New Roman" w:hAnsi="Times New Roman"/>
          <w:sz w:val="24"/>
          <w:szCs w:val="24"/>
        </w:rPr>
      </w:pPr>
      <w:r w:rsidRPr="00626F19">
        <w:rPr>
          <w:rFonts w:ascii="Times New Roman" w:hAnsi="Times New Roman"/>
          <w:sz w:val="24"/>
          <w:szCs w:val="24"/>
        </w:rPr>
        <w:t>__________________________                  _______________________________</w:t>
      </w:r>
    </w:p>
    <w:p w:rsidR="002326E9" w:rsidRPr="00B17FC0" w:rsidRDefault="002326E9" w:rsidP="002326E9">
      <w:pPr>
        <w:spacing w:after="0" w:line="0" w:lineRule="atLeast"/>
        <w:jc w:val="both"/>
        <w:rPr>
          <w:rFonts w:ascii="Times New Roman" w:hAnsi="Times New Roman"/>
          <w:sz w:val="24"/>
          <w:szCs w:val="24"/>
        </w:rPr>
      </w:pPr>
    </w:p>
    <w:p w:rsidR="002326E9" w:rsidRDefault="002326E9" w:rsidP="002326E9">
      <w:pPr>
        <w:spacing w:after="0" w:line="0" w:lineRule="atLeast"/>
        <w:jc w:val="both"/>
        <w:rPr>
          <w:rFonts w:ascii="Times New Roman" w:hAnsi="Times New Roman"/>
          <w:b/>
          <w:sz w:val="24"/>
          <w:szCs w:val="24"/>
        </w:rPr>
      </w:pPr>
      <w:r w:rsidRPr="00B17FC0">
        <w:rPr>
          <w:rFonts w:ascii="Times New Roman" w:hAnsi="Times New Roman"/>
          <w:b/>
          <w:sz w:val="24"/>
          <w:szCs w:val="24"/>
        </w:rPr>
        <w:t xml:space="preserve">Государственное унитарное </w:t>
      </w:r>
    </w:p>
    <w:p w:rsidR="002326E9" w:rsidRDefault="002326E9" w:rsidP="002326E9">
      <w:pPr>
        <w:spacing w:after="0" w:line="0" w:lineRule="atLeast"/>
        <w:jc w:val="both"/>
        <w:rPr>
          <w:rFonts w:ascii="Times New Roman" w:hAnsi="Times New Roman"/>
          <w:b/>
          <w:sz w:val="24"/>
          <w:szCs w:val="24"/>
        </w:rPr>
      </w:pPr>
      <w:r>
        <w:rPr>
          <w:rFonts w:ascii="Times New Roman" w:hAnsi="Times New Roman"/>
          <w:b/>
          <w:sz w:val="24"/>
          <w:szCs w:val="24"/>
        </w:rPr>
        <w:t>п</w:t>
      </w:r>
      <w:r w:rsidRPr="00B17FC0">
        <w:rPr>
          <w:rFonts w:ascii="Times New Roman" w:hAnsi="Times New Roman"/>
          <w:b/>
          <w:sz w:val="24"/>
          <w:szCs w:val="24"/>
        </w:rPr>
        <w:t>редприятие</w:t>
      </w:r>
      <w:r>
        <w:rPr>
          <w:rFonts w:ascii="Times New Roman" w:hAnsi="Times New Roman"/>
          <w:b/>
          <w:sz w:val="24"/>
          <w:szCs w:val="24"/>
        </w:rPr>
        <w:t xml:space="preserve"> </w:t>
      </w:r>
      <w:r w:rsidRPr="00B17FC0">
        <w:rPr>
          <w:rFonts w:ascii="Times New Roman" w:hAnsi="Times New Roman"/>
          <w:b/>
          <w:sz w:val="24"/>
          <w:szCs w:val="24"/>
        </w:rPr>
        <w:t xml:space="preserve"> Республики Крым </w:t>
      </w:r>
    </w:p>
    <w:p w:rsidR="002326E9" w:rsidRPr="00B17FC0" w:rsidRDefault="002326E9" w:rsidP="002326E9">
      <w:pPr>
        <w:spacing w:after="0" w:line="0" w:lineRule="atLeast"/>
        <w:jc w:val="both"/>
        <w:rPr>
          <w:rFonts w:ascii="Times New Roman" w:hAnsi="Times New Roman"/>
          <w:b/>
          <w:sz w:val="24"/>
          <w:szCs w:val="24"/>
        </w:rPr>
      </w:pPr>
      <w:r w:rsidRPr="00B17FC0">
        <w:rPr>
          <w:rFonts w:ascii="Times New Roman" w:hAnsi="Times New Roman"/>
          <w:b/>
          <w:sz w:val="24"/>
          <w:szCs w:val="24"/>
        </w:rPr>
        <w:t>«</w:t>
      </w:r>
      <w:proofErr w:type="spellStart"/>
      <w:r w:rsidRPr="00B17FC0">
        <w:rPr>
          <w:rFonts w:ascii="Times New Roman" w:hAnsi="Times New Roman"/>
          <w:b/>
          <w:sz w:val="24"/>
          <w:szCs w:val="24"/>
        </w:rPr>
        <w:t>Крымуголь</w:t>
      </w:r>
      <w:proofErr w:type="spellEnd"/>
      <w:r w:rsidRPr="00B17FC0">
        <w:rPr>
          <w:rFonts w:ascii="Times New Roman" w:hAnsi="Times New Roman"/>
          <w:b/>
          <w:sz w:val="24"/>
          <w:szCs w:val="24"/>
        </w:rPr>
        <w:t>»</w:t>
      </w:r>
    </w:p>
    <w:p w:rsidR="002326E9" w:rsidRPr="00B17FC0" w:rsidRDefault="002326E9" w:rsidP="002326E9">
      <w:pPr>
        <w:spacing w:after="0" w:line="0" w:lineRule="atLeast"/>
        <w:jc w:val="both"/>
        <w:rPr>
          <w:rFonts w:ascii="Times New Roman" w:hAnsi="Times New Roman"/>
          <w:sz w:val="24"/>
          <w:szCs w:val="24"/>
        </w:rPr>
      </w:pPr>
    </w:p>
    <w:p w:rsidR="002326E9" w:rsidRPr="00B17FC0" w:rsidRDefault="002326E9" w:rsidP="002326E9">
      <w:pPr>
        <w:spacing w:after="0" w:line="0" w:lineRule="atLeast"/>
        <w:jc w:val="both"/>
        <w:rPr>
          <w:rFonts w:ascii="Times New Roman" w:hAnsi="Times New Roman"/>
          <w:sz w:val="24"/>
          <w:szCs w:val="24"/>
        </w:rPr>
      </w:pPr>
      <w:r w:rsidRPr="00B17FC0">
        <w:rPr>
          <w:rFonts w:ascii="Times New Roman" w:hAnsi="Times New Roman"/>
          <w:sz w:val="24"/>
          <w:szCs w:val="24"/>
        </w:rPr>
        <w:t>Адрес и почтовый адрес: 295053,</w:t>
      </w:r>
    </w:p>
    <w:p w:rsidR="002326E9" w:rsidRPr="00B17FC0" w:rsidRDefault="002326E9" w:rsidP="002326E9">
      <w:pPr>
        <w:spacing w:after="0" w:line="0" w:lineRule="atLeast"/>
        <w:jc w:val="both"/>
        <w:rPr>
          <w:rFonts w:ascii="Times New Roman" w:hAnsi="Times New Roman"/>
          <w:sz w:val="24"/>
          <w:szCs w:val="24"/>
        </w:rPr>
      </w:pPr>
      <w:r w:rsidRPr="00B17FC0">
        <w:rPr>
          <w:rFonts w:ascii="Times New Roman" w:hAnsi="Times New Roman"/>
          <w:sz w:val="24"/>
          <w:szCs w:val="24"/>
        </w:rPr>
        <w:t xml:space="preserve"> Республика Крым,</w:t>
      </w:r>
    </w:p>
    <w:p w:rsidR="002326E9" w:rsidRPr="00B17FC0" w:rsidRDefault="002326E9" w:rsidP="002326E9">
      <w:pPr>
        <w:spacing w:after="0" w:line="0" w:lineRule="atLeast"/>
        <w:jc w:val="both"/>
        <w:rPr>
          <w:rFonts w:ascii="Times New Roman" w:hAnsi="Times New Roman"/>
          <w:sz w:val="24"/>
          <w:szCs w:val="24"/>
        </w:rPr>
      </w:pPr>
      <w:r w:rsidRPr="00B17FC0">
        <w:rPr>
          <w:rFonts w:ascii="Times New Roman" w:hAnsi="Times New Roman"/>
          <w:sz w:val="24"/>
          <w:szCs w:val="24"/>
        </w:rPr>
        <w:t xml:space="preserve"> г. Сим</w:t>
      </w:r>
      <w:r>
        <w:rPr>
          <w:rFonts w:ascii="Times New Roman" w:hAnsi="Times New Roman"/>
          <w:sz w:val="24"/>
          <w:szCs w:val="24"/>
        </w:rPr>
        <w:t>ферополь, ул. Киевская, д. 1а</w:t>
      </w:r>
    </w:p>
    <w:p w:rsidR="002326E9" w:rsidRPr="00B17FC0" w:rsidRDefault="002326E9" w:rsidP="002326E9">
      <w:pPr>
        <w:spacing w:after="0" w:line="0" w:lineRule="atLeast"/>
        <w:jc w:val="both"/>
        <w:rPr>
          <w:rFonts w:ascii="Times New Roman" w:hAnsi="Times New Roman"/>
          <w:sz w:val="24"/>
          <w:szCs w:val="24"/>
        </w:rPr>
      </w:pPr>
      <w:r w:rsidRPr="00B17FC0">
        <w:rPr>
          <w:rFonts w:ascii="Times New Roman" w:hAnsi="Times New Roman"/>
          <w:sz w:val="24"/>
          <w:szCs w:val="24"/>
        </w:rPr>
        <w:t>ОГРН: 1159102020362</w:t>
      </w:r>
    </w:p>
    <w:p w:rsidR="002326E9" w:rsidRPr="00B17FC0" w:rsidRDefault="002326E9" w:rsidP="002326E9">
      <w:pPr>
        <w:spacing w:after="0" w:line="0" w:lineRule="atLeast"/>
        <w:jc w:val="both"/>
        <w:rPr>
          <w:rFonts w:ascii="Times New Roman" w:hAnsi="Times New Roman"/>
          <w:sz w:val="24"/>
          <w:szCs w:val="24"/>
        </w:rPr>
      </w:pPr>
      <w:r w:rsidRPr="00B17FC0">
        <w:rPr>
          <w:rFonts w:ascii="Times New Roman" w:hAnsi="Times New Roman"/>
          <w:sz w:val="24"/>
          <w:szCs w:val="24"/>
        </w:rPr>
        <w:t>ИНН: 9102156540</w:t>
      </w:r>
    </w:p>
    <w:p w:rsidR="002326E9" w:rsidRPr="00B17FC0" w:rsidRDefault="002326E9" w:rsidP="002326E9">
      <w:pPr>
        <w:spacing w:after="0" w:line="0" w:lineRule="atLeast"/>
        <w:jc w:val="both"/>
        <w:rPr>
          <w:rFonts w:ascii="Times New Roman" w:hAnsi="Times New Roman"/>
          <w:sz w:val="24"/>
          <w:szCs w:val="24"/>
        </w:rPr>
      </w:pPr>
      <w:r w:rsidRPr="00B17FC0">
        <w:rPr>
          <w:rFonts w:ascii="Times New Roman" w:hAnsi="Times New Roman"/>
          <w:sz w:val="24"/>
          <w:szCs w:val="24"/>
        </w:rPr>
        <w:t>КПП: 910201001</w:t>
      </w:r>
    </w:p>
    <w:p w:rsidR="002326E9" w:rsidRPr="00B17FC0" w:rsidRDefault="002326E9" w:rsidP="002326E9">
      <w:pPr>
        <w:spacing w:after="0" w:line="0" w:lineRule="atLeast"/>
        <w:jc w:val="both"/>
        <w:rPr>
          <w:rFonts w:ascii="Times New Roman" w:hAnsi="Times New Roman"/>
          <w:sz w:val="24"/>
          <w:szCs w:val="24"/>
        </w:rPr>
      </w:pPr>
      <w:r w:rsidRPr="00B17FC0">
        <w:rPr>
          <w:rFonts w:ascii="Times New Roman" w:hAnsi="Times New Roman"/>
          <w:sz w:val="24"/>
          <w:szCs w:val="24"/>
        </w:rPr>
        <w:t>р/c: 40602810940480000018</w:t>
      </w:r>
    </w:p>
    <w:p w:rsidR="002326E9" w:rsidRPr="00B17FC0" w:rsidRDefault="002326E9" w:rsidP="002326E9">
      <w:pPr>
        <w:spacing w:after="0" w:line="0" w:lineRule="atLeast"/>
        <w:jc w:val="both"/>
        <w:rPr>
          <w:rFonts w:ascii="Times New Roman" w:hAnsi="Times New Roman"/>
          <w:sz w:val="24"/>
          <w:szCs w:val="24"/>
        </w:rPr>
      </w:pPr>
      <w:r w:rsidRPr="00B17FC0">
        <w:rPr>
          <w:rFonts w:ascii="Times New Roman" w:hAnsi="Times New Roman"/>
          <w:sz w:val="24"/>
          <w:szCs w:val="24"/>
        </w:rPr>
        <w:t>РНКБ Банк (ПАО)</w:t>
      </w:r>
    </w:p>
    <w:p w:rsidR="002326E9" w:rsidRPr="00B17FC0" w:rsidRDefault="002326E9" w:rsidP="002326E9">
      <w:pPr>
        <w:spacing w:after="0" w:line="0" w:lineRule="atLeast"/>
        <w:jc w:val="both"/>
        <w:rPr>
          <w:rFonts w:ascii="Times New Roman" w:hAnsi="Times New Roman"/>
          <w:sz w:val="24"/>
          <w:szCs w:val="24"/>
        </w:rPr>
      </w:pPr>
      <w:r w:rsidRPr="00B17FC0">
        <w:rPr>
          <w:rFonts w:ascii="Times New Roman" w:hAnsi="Times New Roman"/>
          <w:sz w:val="24"/>
          <w:szCs w:val="24"/>
        </w:rPr>
        <w:t>БИК: 043510607,</w:t>
      </w:r>
    </w:p>
    <w:p w:rsidR="002326E9" w:rsidRPr="00B17FC0" w:rsidRDefault="002326E9" w:rsidP="002326E9">
      <w:pPr>
        <w:spacing w:after="0" w:line="0" w:lineRule="atLeast"/>
        <w:jc w:val="both"/>
        <w:rPr>
          <w:rFonts w:ascii="Times New Roman" w:hAnsi="Times New Roman"/>
          <w:sz w:val="24"/>
          <w:szCs w:val="24"/>
        </w:rPr>
      </w:pPr>
      <w:r w:rsidRPr="00B17FC0">
        <w:rPr>
          <w:rFonts w:ascii="Times New Roman" w:hAnsi="Times New Roman"/>
          <w:sz w:val="24"/>
          <w:szCs w:val="24"/>
        </w:rPr>
        <w:t>к/с: 30101810335100000607</w:t>
      </w:r>
    </w:p>
    <w:p w:rsidR="002326E9" w:rsidRPr="00B17FC0" w:rsidRDefault="002326E9" w:rsidP="002326E9">
      <w:pPr>
        <w:spacing w:after="0" w:line="0" w:lineRule="atLeast"/>
        <w:jc w:val="both"/>
        <w:rPr>
          <w:rFonts w:ascii="Times New Roman" w:hAnsi="Times New Roman"/>
          <w:sz w:val="24"/>
          <w:szCs w:val="24"/>
        </w:rPr>
      </w:pPr>
    </w:p>
    <w:p w:rsidR="002326E9" w:rsidRPr="00B17FC0" w:rsidRDefault="002326E9" w:rsidP="002326E9">
      <w:pPr>
        <w:spacing w:after="0" w:line="0" w:lineRule="atLeast"/>
        <w:jc w:val="both"/>
        <w:rPr>
          <w:rFonts w:ascii="Times New Roman" w:hAnsi="Times New Roman"/>
          <w:sz w:val="24"/>
          <w:szCs w:val="24"/>
        </w:rPr>
      </w:pPr>
    </w:p>
    <w:p w:rsidR="002326E9" w:rsidRPr="00B17FC0" w:rsidRDefault="002326E9" w:rsidP="002326E9">
      <w:pPr>
        <w:spacing w:after="0" w:line="0" w:lineRule="atLeast"/>
        <w:jc w:val="both"/>
        <w:rPr>
          <w:rFonts w:ascii="Times New Roman" w:hAnsi="Times New Roman"/>
          <w:sz w:val="24"/>
          <w:szCs w:val="24"/>
        </w:rPr>
      </w:pPr>
      <w:r w:rsidRPr="00B17FC0">
        <w:rPr>
          <w:rFonts w:ascii="Times New Roman" w:hAnsi="Times New Roman"/>
          <w:sz w:val="24"/>
          <w:szCs w:val="24"/>
        </w:rPr>
        <w:t xml:space="preserve"> ______________________________________</w:t>
      </w:r>
    </w:p>
    <w:p w:rsidR="002326E9" w:rsidRPr="00626F19" w:rsidRDefault="002326E9" w:rsidP="002326E9">
      <w:pPr>
        <w:spacing w:after="0" w:line="0" w:lineRule="atLeast"/>
        <w:jc w:val="both"/>
        <w:rPr>
          <w:rFonts w:ascii="Times New Roman" w:hAnsi="Times New Roman"/>
          <w:sz w:val="24"/>
          <w:szCs w:val="24"/>
        </w:rPr>
      </w:pPr>
      <w:r w:rsidRPr="00B17FC0">
        <w:rPr>
          <w:rFonts w:ascii="Times New Roman" w:hAnsi="Times New Roman"/>
          <w:sz w:val="24"/>
          <w:szCs w:val="24"/>
        </w:rPr>
        <w:t xml:space="preserve"> М.П                                      С.А. ПОЛТОРАК</w:t>
      </w:r>
      <w:r w:rsidRPr="00B17FC0">
        <w:rPr>
          <w:rFonts w:ascii="Times New Roman" w:hAnsi="Times New Roman"/>
          <w:sz w:val="24"/>
          <w:szCs w:val="24"/>
        </w:rPr>
        <w:tab/>
      </w:r>
    </w:p>
    <w:p w:rsidR="002326E9" w:rsidRPr="00FC067E" w:rsidRDefault="002326E9" w:rsidP="002326E9">
      <w:pPr>
        <w:spacing w:after="0" w:line="0" w:lineRule="atLeast"/>
        <w:jc w:val="both"/>
        <w:rPr>
          <w:rFonts w:ascii="Times New Roman" w:hAnsi="Times New Roman"/>
        </w:rPr>
      </w:pPr>
    </w:p>
    <w:p w:rsidR="007F159C" w:rsidRDefault="007F159C" w:rsidP="00A55C6F">
      <w:pPr>
        <w:jc w:val="center"/>
        <w:rPr>
          <w:rFonts w:ascii="Times New Roman" w:hAnsi="Times New Roman" w:cs="Times New Roman"/>
          <w:b/>
          <w:sz w:val="20"/>
          <w:szCs w:val="20"/>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82157E" w:rsidRPr="00E23B9C" w:rsidRDefault="0082157E" w:rsidP="0082157E">
      <w:pPr>
        <w:rPr>
          <w:rFonts w:ascii="Times New Roman" w:eastAsia="Times New Roman" w:hAnsi="Times New Roman" w:cs="Times New Roman"/>
          <w:lang w:val="uk-UA"/>
        </w:rPr>
      </w:pPr>
    </w:p>
    <w:p w:rsidR="0082157E" w:rsidRPr="002723E9" w:rsidRDefault="002723E9" w:rsidP="0082157E">
      <w:pPr>
        <w:rPr>
          <w:rFonts w:ascii="Times New Roman" w:eastAsia="Times New Roman" w:hAnsi="Times New Roman" w:cs="Times New Roman"/>
        </w:rPr>
      </w:pPr>
      <w:r>
        <w:rPr>
          <w:rFonts w:ascii="Times New Roman" w:eastAsia="Times New Roman" w:hAnsi="Times New Roman" w:cs="Times New Roman"/>
          <w:noProof/>
        </w:rPr>
        <w:t xml:space="preserve">Прикреплено отдельным документом на </w:t>
      </w:r>
      <w:r>
        <w:rPr>
          <w:rFonts w:ascii="Times New Roman" w:eastAsia="Times New Roman" w:hAnsi="Times New Roman" w:cs="Times New Roman"/>
          <w:noProof/>
          <w:lang w:val="en-US"/>
        </w:rPr>
        <w:t>torgi</w:t>
      </w:r>
      <w:r w:rsidRPr="002723E9">
        <w:rPr>
          <w:rFonts w:ascii="Times New Roman" w:eastAsia="Times New Roman" w:hAnsi="Times New Roman" w:cs="Times New Roman"/>
          <w:noProof/>
        </w:rPr>
        <w:t>.</w:t>
      </w:r>
      <w:r>
        <w:rPr>
          <w:rFonts w:ascii="Times New Roman" w:eastAsia="Times New Roman" w:hAnsi="Times New Roman" w:cs="Times New Roman"/>
          <w:noProof/>
          <w:lang w:val="en-US"/>
        </w:rPr>
        <w:t>gov</w:t>
      </w:r>
      <w:r w:rsidRPr="002723E9">
        <w:rPr>
          <w:rFonts w:ascii="Times New Roman" w:eastAsia="Times New Roman" w:hAnsi="Times New Roman" w:cs="Times New Roman"/>
          <w:noProof/>
        </w:rPr>
        <w:t>.</w:t>
      </w:r>
      <w:r>
        <w:rPr>
          <w:rFonts w:ascii="Times New Roman" w:eastAsia="Times New Roman" w:hAnsi="Times New Roman" w:cs="Times New Roman"/>
          <w:noProof/>
          <w:lang w:val="en-US"/>
        </w:rPr>
        <w:t>ru</w:t>
      </w:r>
    </w:p>
    <w:p w:rsidR="0082157E" w:rsidRDefault="0082157E" w:rsidP="0082157E">
      <w:pPr>
        <w:rPr>
          <w:rFonts w:ascii="Times New Roman" w:eastAsia="Times New Roman" w:hAnsi="Times New Roman" w:cs="Times New Roman"/>
        </w:rPr>
      </w:pPr>
    </w:p>
    <w:p w:rsidR="00E23B9C" w:rsidRDefault="00E23B9C" w:rsidP="0082157E">
      <w:pPr>
        <w:rPr>
          <w:rFonts w:ascii="Times New Roman" w:eastAsia="Times New Roman" w:hAnsi="Times New Roman" w:cs="Times New Roman"/>
        </w:rPr>
      </w:pPr>
    </w:p>
    <w:p w:rsidR="00E23B9C" w:rsidRDefault="00E23B9C" w:rsidP="0082157E">
      <w:pPr>
        <w:rPr>
          <w:rFonts w:ascii="Times New Roman" w:eastAsia="Times New Roman" w:hAnsi="Times New Roman" w:cs="Times New Roman"/>
        </w:rPr>
      </w:pPr>
    </w:p>
    <w:p w:rsidR="00E23B9C" w:rsidRDefault="00E23B9C" w:rsidP="0082157E">
      <w:pPr>
        <w:rPr>
          <w:rFonts w:ascii="Times New Roman" w:eastAsia="Times New Roman" w:hAnsi="Times New Roman" w:cs="Times New Roman"/>
        </w:rPr>
      </w:pPr>
    </w:p>
    <w:p w:rsidR="00E23B9C" w:rsidRDefault="00E23B9C" w:rsidP="0082157E">
      <w:pPr>
        <w:rPr>
          <w:rFonts w:ascii="Times New Roman" w:eastAsia="Times New Roman" w:hAnsi="Times New Roman" w:cs="Times New Roman"/>
        </w:rPr>
      </w:pPr>
    </w:p>
    <w:p w:rsidR="00E23B9C" w:rsidRDefault="00E23B9C" w:rsidP="0082157E">
      <w:pPr>
        <w:rPr>
          <w:rFonts w:ascii="Times New Roman" w:eastAsia="Times New Roman" w:hAnsi="Times New Roman" w:cs="Times New Roman"/>
        </w:rPr>
      </w:pPr>
    </w:p>
    <w:sectPr w:rsidR="00E23B9C"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73F" w:rsidRDefault="0048073F" w:rsidP="006B5C6F">
      <w:pPr>
        <w:spacing w:after="0" w:line="240" w:lineRule="auto"/>
      </w:pPr>
      <w:r>
        <w:separator/>
      </w:r>
    </w:p>
  </w:endnote>
  <w:endnote w:type="continuationSeparator" w:id="0">
    <w:p w:rsidR="0048073F" w:rsidRDefault="0048073F"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73F" w:rsidRDefault="0048073F" w:rsidP="006B5C6F">
      <w:pPr>
        <w:spacing w:after="0" w:line="240" w:lineRule="auto"/>
      </w:pPr>
      <w:r>
        <w:separator/>
      </w:r>
    </w:p>
  </w:footnote>
  <w:footnote w:type="continuationSeparator" w:id="0">
    <w:p w:rsidR="0048073F" w:rsidRDefault="0048073F"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EndPr/>
    <w:sdtContent>
      <w:p w:rsidR="0053433D" w:rsidRDefault="0053433D">
        <w:pPr>
          <w:pStyle w:val="a7"/>
          <w:jc w:val="right"/>
        </w:pPr>
      </w:p>
      <w:p w:rsidR="0053433D" w:rsidRDefault="0053433D">
        <w:pPr>
          <w:pStyle w:val="a7"/>
          <w:jc w:val="right"/>
        </w:pPr>
        <w:r>
          <w:fldChar w:fldCharType="begin"/>
        </w:r>
        <w:r>
          <w:instrText>PAGE   \* MERGEFORMAT</w:instrText>
        </w:r>
        <w:r>
          <w:fldChar w:fldCharType="separate"/>
        </w:r>
        <w:r>
          <w:rPr>
            <w:noProof/>
          </w:rPr>
          <w:t>14</w:t>
        </w:r>
        <w:r>
          <w:rPr>
            <w:noProof/>
          </w:rPr>
          <w:fldChar w:fldCharType="end"/>
        </w:r>
      </w:p>
    </w:sdtContent>
  </w:sdt>
  <w:p w:rsidR="0053433D" w:rsidRDefault="005343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05C48"/>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70BF"/>
    <w:rsid w:val="000F7246"/>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FB9"/>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C93"/>
    <w:rsid w:val="001E268B"/>
    <w:rsid w:val="001E670C"/>
    <w:rsid w:val="001F2BF9"/>
    <w:rsid w:val="001F2E3B"/>
    <w:rsid w:val="001F5AAC"/>
    <w:rsid w:val="002077CE"/>
    <w:rsid w:val="00210458"/>
    <w:rsid w:val="002113EE"/>
    <w:rsid w:val="0021457F"/>
    <w:rsid w:val="0021466F"/>
    <w:rsid w:val="00215891"/>
    <w:rsid w:val="00215EFC"/>
    <w:rsid w:val="002164D8"/>
    <w:rsid w:val="00217028"/>
    <w:rsid w:val="00221A28"/>
    <w:rsid w:val="0022284F"/>
    <w:rsid w:val="00226FFA"/>
    <w:rsid w:val="002300B5"/>
    <w:rsid w:val="00231437"/>
    <w:rsid w:val="002326E9"/>
    <w:rsid w:val="002333D1"/>
    <w:rsid w:val="00237BD0"/>
    <w:rsid w:val="00237C42"/>
    <w:rsid w:val="0024345F"/>
    <w:rsid w:val="00243DF1"/>
    <w:rsid w:val="00245575"/>
    <w:rsid w:val="00251C06"/>
    <w:rsid w:val="002522E6"/>
    <w:rsid w:val="00256D55"/>
    <w:rsid w:val="00257717"/>
    <w:rsid w:val="00261DD6"/>
    <w:rsid w:val="0026209E"/>
    <w:rsid w:val="002659DC"/>
    <w:rsid w:val="002672A8"/>
    <w:rsid w:val="00267843"/>
    <w:rsid w:val="002723E9"/>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7501"/>
    <w:rsid w:val="002B3B05"/>
    <w:rsid w:val="002B5E4D"/>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2F3239"/>
    <w:rsid w:val="003025FF"/>
    <w:rsid w:val="00304BB0"/>
    <w:rsid w:val="00306F18"/>
    <w:rsid w:val="003076ED"/>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510D1"/>
    <w:rsid w:val="00352E99"/>
    <w:rsid w:val="00361C30"/>
    <w:rsid w:val="00364999"/>
    <w:rsid w:val="00366B8C"/>
    <w:rsid w:val="00381160"/>
    <w:rsid w:val="00385EF9"/>
    <w:rsid w:val="00387C49"/>
    <w:rsid w:val="00391A40"/>
    <w:rsid w:val="0039693F"/>
    <w:rsid w:val="003A06A8"/>
    <w:rsid w:val="003A06EC"/>
    <w:rsid w:val="003A42B7"/>
    <w:rsid w:val="003A7C68"/>
    <w:rsid w:val="003A7FF9"/>
    <w:rsid w:val="003B5680"/>
    <w:rsid w:val="003B5F60"/>
    <w:rsid w:val="003B78BB"/>
    <w:rsid w:val="003C6C73"/>
    <w:rsid w:val="003C6F13"/>
    <w:rsid w:val="003D0332"/>
    <w:rsid w:val="003D2AC3"/>
    <w:rsid w:val="003D31E9"/>
    <w:rsid w:val="003E0CBD"/>
    <w:rsid w:val="003E0DD3"/>
    <w:rsid w:val="003E2B30"/>
    <w:rsid w:val="003E5EC0"/>
    <w:rsid w:val="003F311C"/>
    <w:rsid w:val="003F481B"/>
    <w:rsid w:val="003F7D0C"/>
    <w:rsid w:val="0040063A"/>
    <w:rsid w:val="004011B7"/>
    <w:rsid w:val="00407D4C"/>
    <w:rsid w:val="004126E8"/>
    <w:rsid w:val="00413CEA"/>
    <w:rsid w:val="0041792A"/>
    <w:rsid w:val="00421E64"/>
    <w:rsid w:val="00427344"/>
    <w:rsid w:val="00427D49"/>
    <w:rsid w:val="00431E4D"/>
    <w:rsid w:val="0043299A"/>
    <w:rsid w:val="00432E4B"/>
    <w:rsid w:val="00435DF1"/>
    <w:rsid w:val="00436C85"/>
    <w:rsid w:val="00436DDA"/>
    <w:rsid w:val="00440BB3"/>
    <w:rsid w:val="00441BC9"/>
    <w:rsid w:val="00445B90"/>
    <w:rsid w:val="0044759B"/>
    <w:rsid w:val="00447D8D"/>
    <w:rsid w:val="00447DEE"/>
    <w:rsid w:val="00451A60"/>
    <w:rsid w:val="0045363A"/>
    <w:rsid w:val="00454794"/>
    <w:rsid w:val="0045592A"/>
    <w:rsid w:val="00464131"/>
    <w:rsid w:val="00465977"/>
    <w:rsid w:val="004661CD"/>
    <w:rsid w:val="0046750C"/>
    <w:rsid w:val="00467984"/>
    <w:rsid w:val="00471E69"/>
    <w:rsid w:val="0048073F"/>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E56E0"/>
    <w:rsid w:val="004F31A2"/>
    <w:rsid w:val="004F353C"/>
    <w:rsid w:val="004F4893"/>
    <w:rsid w:val="004F70A9"/>
    <w:rsid w:val="004F74CB"/>
    <w:rsid w:val="004F7DC3"/>
    <w:rsid w:val="00505841"/>
    <w:rsid w:val="0051241A"/>
    <w:rsid w:val="005145FD"/>
    <w:rsid w:val="00514FEE"/>
    <w:rsid w:val="005207DF"/>
    <w:rsid w:val="00521457"/>
    <w:rsid w:val="00521566"/>
    <w:rsid w:val="005257E5"/>
    <w:rsid w:val="005259F1"/>
    <w:rsid w:val="005273E1"/>
    <w:rsid w:val="0053329C"/>
    <w:rsid w:val="0053433D"/>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A08"/>
    <w:rsid w:val="00563C0C"/>
    <w:rsid w:val="005641E8"/>
    <w:rsid w:val="00566C4E"/>
    <w:rsid w:val="00566E7E"/>
    <w:rsid w:val="00570900"/>
    <w:rsid w:val="00572015"/>
    <w:rsid w:val="00572F81"/>
    <w:rsid w:val="0057528A"/>
    <w:rsid w:val="005771FE"/>
    <w:rsid w:val="00580879"/>
    <w:rsid w:val="00582D81"/>
    <w:rsid w:val="00586514"/>
    <w:rsid w:val="005869D2"/>
    <w:rsid w:val="005920EE"/>
    <w:rsid w:val="005A0264"/>
    <w:rsid w:val="005A0692"/>
    <w:rsid w:val="005A2411"/>
    <w:rsid w:val="005A3158"/>
    <w:rsid w:val="005A49FA"/>
    <w:rsid w:val="005A6A84"/>
    <w:rsid w:val="005B36A4"/>
    <w:rsid w:val="005B4082"/>
    <w:rsid w:val="005B5B11"/>
    <w:rsid w:val="005B62D2"/>
    <w:rsid w:val="005B6CF5"/>
    <w:rsid w:val="005B74B5"/>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22B55"/>
    <w:rsid w:val="00624D2D"/>
    <w:rsid w:val="00630BA4"/>
    <w:rsid w:val="006310B3"/>
    <w:rsid w:val="00631B94"/>
    <w:rsid w:val="00632734"/>
    <w:rsid w:val="00633601"/>
    <w:rsid w:val="0063503D"/>
    <w:rsid w:val="006365A9"/>
    <w:rsid w:val="00643BD7"/>
    <w:rsid w:val="006444C3"/>
    <w:rsid w:val="00645AA5"/>
    <w:rsid w:val="00652714"/>
    <w:rsid w:val="00653C44"/>
    <w:rsid w:val="00655CB3"/>
    <w:rsid w:val="00657BD3"/>
    <w:rsid w:val="00661D60"/>
    <w:rsid w:val="00661D80"/>
    <w:rsid w:val="006645D9"/>
    <w:rsid w:val="00665091"/>
    <w:rsid w:val="006667BC"/>
    <w:rsid w:val="00666B04"/>
    <w:rsid w:val="00670E85"/>
    <w:rsid w:val="00670F84"/>
    <w:rsid w:val="006741D8"/>
    <w:rsid w:val="0067468F"/>
    <w:rsid w:val="00674A21"/>
    <w:rsid w:val="00675A4B"/>
    <w:rsid w:val="00680616"/>
    <w:rsid w:val="00683904"/>
    <w:rsid w:val="006872B4"/>
    <w:rsid w:val="00693617"/>
    <w:rsid w:val="0069363D"/>
    <w:rsid w:val="006A26B4"/>
    <w:rsid w:val="006A3720"/>
    <w:rsid w:val="006A5384"/>
    <w:rsid w:val="006A7504"/>
    <w:rsid w:val="006B4727"/>
    <w:rsid w:val="006B578C"/>
    <w:rsid w:val="006B5C6F"/>
    <w:rsid w:val="006C1C4F"/>
    <w:rsid w:val="006C2F9B"/>
    <w:rsid w:val="006C71EA"/>
    <w:rsid w:val="006D011E"/>
    <w:rsid w:val="006D2212"/>
    <w:rsid w:val="006D29AF"/>
    <w:rsid w:val="006D65EC"/>
    <w:rsid w:val="006E4A90"/>
    <w:rsid w:val="006E56A6"/>
    <w:rsid w:val="006E64A6"/>
    <w:rsid w:val="006F0D43"/>
    <w:rsid w:val="006F1D6E"/>
    <w:rsid w:val="006F224F"/>
    <w:rsid w:val="006F5C6B"/>
    <w:rsid w:val="00700475"/>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4627"/>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D5464"/>
    <w:rsid w:val="007D5D94"/>
    <w:rsid w:val="007D5E38"/>
    <w:rsid w:val="007D5FD7"/>
    <w:rsid w:val="007E02C7"/>
    <w:rsid w:val="007E3550"/>
    <w:rsid w:val="007E4867"/>
    <w:rsid w:val="007E757F"/>
    <w:rsid w:val="007F159C"/>
    <w:rsid w:val="007F36AB"/>
    <w:rsid w:val="007F5444"/>
    <w:rsid w:val="00800AD3"/>
    <w:rsid w:val="0080688D"/>
    <w:rsid w:val="008149D8"/>
    <w:rsid w:val="00815292"/>
    <w:rsid w:val="00817C80"/>
    <w:rsid w:val="0082157E"/>
    <w:rsid w:val="00821FC7"/>
    <w:rsid w:val="008232F8"/>
    <w:rsid w:val="008235B2"/>
    <w:rsid w:val="00824A26"/>
    <w:rsid w:val="008309EF"/>
    <w:rsid w:val="00832D58"/>
    <w:rsid w:val="00833C31"/>
    <w:rsid w:val="00841550"/>
    <w:rsid w:val="00850415"/>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3FFB"/>
    <w:rsid w:val="008C413B"/>
    <w:rsid w:val="008C62C6"/>
    <w:rsid w:val="008C674C"/>
    <w:rsid w:val="008C6F28"/>
    <w:rsid w:val="008D26E8"/>
    <w:rsid w:val="008D5B9E"/>
    <w:rsid w:val="008D6937"/>
    <w:rsid w:val="008D711C"/>
    <w:rsid w:val="008E4AF1"/>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80FBB"/>
    <w:rsid w:val="0098189A"/>
    <w:rsid w:val="00984FAC"/>
    <w:rsid w:val="009853C0"/>
    <w:rsid w:val="009944BC"/>
    <w:rsid w:val="00994DBC"/>
    <w:rsid w:val="0099658E"/>
    <w:rsid w:val="009A1882"/>
    <w:rsid w:val="009A19ED"/>
    <w:rsid w:val="009A21D7"/>
    <w:rsid w:val="009A43C8"/>
    <w:rsid w:val="009A6E75"/>
    <w:rsid w:val="009B54AE"/>
    <w:rsid w:val="009B5CC0"/>
    <w:rsid w:val="009B7FF1"/>
    <w:rsid w:val="009C1AB8"/>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69BB"/>
    <w:rsid w:val="009F773A"/>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45A1"/>
    <w:rsid w:val="00A3615E"/>
    <w:rsid w:val="00A369E4"/>
    <w:rsid w:val="00A46920"/>
    <w:rsid w:val="00A47B54"/>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E70"/>
    <w:rsid w:val="00AB122A"/>
    <w:rsid w:val="00AC24FD"/>
    <w:rsid w:val="00AC26CB"/>
    <w:rsid w:val="00AC4C2C"/>
    <w:rsid w:val="00AC5B0D"/>
    <w:rsid w:val="00AC62CC"/>
    <w:rsid w:val="00AD0D36"/>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60F8F"/>
    <w:rsid w:val="00B63399"/>
    <w:rsid w:val="00B63D93"/>
    <w:rsid w:val="00B64595"/>
    <w:rsid w:val="00B647D0"/>
    <w:rsid w:val="00B65883"/>
    <w:rsid w:val="00B72C3F"/>
    <w:rsid w:val="00B83346"/>
    <w:rsid w:val="00B848A1"/>
    <w:rsid w:val="00B84DBA"/>
    <w:rsid w:val="00B85256"/>
    <w:rsid w:val="00B876DF"/>
    <w:rsid w:val="00B91080"/>
    <w:rsid w:val="00B925CF"/>
    <w:rsid w:val="00B9403E"/>
    <w:rsid w:val="00B94087"/>
    <w:rsid w:val="00B97AE7"/>
    <w:rsid w:val="00BA0739"/>
    <w:rsid w:val="00BB0096"/>
    <w:rsid w:val="00BB7EF9"/>
    <w:rsid w:val="00BC3DF0"/>
    <w:rsid w:val="00BC53F5"/>
    <w:rsid w:val="00BC7EF6"/>
    <w:rsid w:val="00BD7B88"/>
    <w:rsid w:val="00BE28D7"/>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70655"/>
    <w:rsid w:val="00C73675"/>
    <w:rsid w:val="00C7548B"/>
    <w:rsid w:val="00C760BD"/>
    <w:rsid w:val="00C82537"/>
    <w:rsid w:val="00C82540"/>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FF3"/>
    <w:rsid w:val="00CD0790"/>
    <w:rsid w:val="00CD0C3B"/>
    <w:rsid w:val="00CD0E3A"/>
    <w:rsid w:val="00CD3F9A"/>
    <w:rsid w:val="00CD4B29"/>
    <w:rsid w:val="00CD58C9"/>
    <w:rsid w:val="00CD5986"/>
    <w:rsid w:val="00CD7974"/>
    <w:rsid w:val="00CD7C14"/>
    <w:rsid w:val="00CE1553"/>
    <w:rsid w:val="00CE6204"/>
    <w:rsid w:val="00CF0EC7"/>
    <w:rsid w:val="00CF3019"/>
    <w:rsid w:val="00CF4F63"/>
    <w:rsid w:val="00D0004B"/>
    <w:rsid w:val="00D00FD6"/>
    <w:rsid w:val="00D014D2"/>
    <w:rsid w:val="00D0401A"/>
    <w:rsid w:val="00D04677"/>
    <w:rsid w:val="00D04B87"/>
    <w:rsid w:val="00D101B8"/>
    <w:rsid w:val="00D140D1"/>
    <w:rsid w:val="00D161F2"/>
    <w:rsid w:val="00D175C8"/>
    <w:rsid w:val="00D17C1C"/>
    <w:rsid w:val="00D203AC"/>
    <w:rsid w:val="00D20D96"/>
    <w:rsid w:val="00D23A95"/>
    <w:rsid w:val="00D23CFD"/>
    <w:rsid w:val="00D26144"/>
    <w:rsid w:val="00D26DC6"/>
    <w:rsid w:val="00D309A0"/>
    <w:rsid w:val="00D44808"/>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2665"/>
    <w:rsid w:val="00D84B4A"/>
    <w:rsid w:val="00D878CF"/>
    <w:rsid w:val="00D90A69"/>
    <w:rsid w:val="00D91A0F"/>
    <w:rsid w:val="00D9292C"/>
    <w:rsid w:val="00D93B7A"/>
    <w:rsid w:val="00D93C82"/>
    <w:rsid w:val="00D94C93"/>
    <w:rsid w:val="00D962C4"/>
    <w:rsid w:val="00D97282"/>
    <w:rsid w:val="00DA0993"/>
    <w:rsid w:val="00DA0C46"/>
    <w:rsid w:val="00DA38CF"/>
    <w:rsid w:val="00DA4078"/>
    <w:rsid w:val="00DA57E1"/>
    <w:rsid w:val="00DB3587"/>
    <w:rsid w:val="00DC300D"/>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2555"/>
    <w:rsid w:val="00E20942"/>
    <w:rsid w:val="00E23B9C"/>
    <w:rsid w:val="00E25973"/>
    <w:rsid w:val="00E277EC"/>
    <w:rsid w:val="00E329ED"/>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90896"/>
    <w:rsid w:val="00E90D98"/>
    <w:rsid w:val="00E911BB"/>
    <w:rsid w:val="00E91CE3"/>
    <w:rsid w:val="00E960E5"/>
    <w:rsid w:val="00E96B38"/>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F071D3"/>
    <w:rsid w:val="00F1110C"/>
    <w:rsid w:val="00F172C9"/>
    <w:rsid w:val="00F173F2"/>
    <w:rsid w:val="00F177B9"/>
    <w:rsid w:val="00F209A5"/>
    <w:rsid w:val="00F2100A"/>
    <w:rsid w:val="00F21C49"/>
    <w:rsid w:val="00F22862"/>
    <w:rsid w:val="00F24E8C"/>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E2023"/>
    <w:rsid w:val="00FF2664"/>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DC699"/>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eader" Target="header1.xml"/><Relationship Id="rId26" Type="http://schemas.openxmlformats.org/officeDocument/2006/relationships/hyperlink" Target="consultantplus://offline/ref=959C0517EEEBB6101F18700F3814E2E441BD1E3FF722851E4AA50989CF91844F792F372A001736BFDF2152F6U5G" TargetMode="External"/><Relationship Id="rId3" Type="http://schemas.openxmlformats.org/officeDocument/2006/relationships/styles" Target="styles.xml"/><Relationship Id="rId21" Type="http://schemas.openxmlformats.org/officeDocument/2006/relationships/hyperlink" Target="consultantplus://offline/ref=959C0517EEEBB6101F18700F3814E2E441BD1E3FF722851E4AA50989CF91844F792F372A001736BFDF2152F6U5G" TargetMode="Externa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www.torgi.gov.ru" TargetMode="External"/><Relationship Id="rId25" Type="http://schemas.openxmlformats.org/officeDocument/2006/relationships/hyperlink" Target="consultantplus://offline/ref=959C0517EEEBB6101F18700F3814E2E441BD1E3FF722851E4AA50989CF91844F792F372A001736BFDF2152F6U5G" TargetMode="Externa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hyperlink" Target="consultantplus://offline/ref=959C0517EEEBB6101F18700F3814E2E441BD1E3FF722851E4AA50989CF91844F792F372A001736BFDF2152F6U5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24" Type="http://schemas.openxmlformats.org/officeDocument/2006/relationships/hyperlink" Target="consultantplus://offline/ref=959C0517EEEBB6101F18700F3814E2E441BD1E3FF722851E4AA50989CF91844F792F372A001736BFDF2152F6U5G"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23" Type="http://schemas.openxmlformats.org/officeDocument/2006/relationships/hyperlink" Target="consultantplus://offline/ref=959C0517EEEBB6101F18700F3814E2E441BD1E3FF722851E4AA50989CF91844F792F372A001736BFDF2152F6U5G" TargetMode="External"/><Relationship Id="rId28" Type="http://schemas.openxmlformats.org/officeDocument/2006/relationships/fontTable" Target="fontTable.xm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959C0517EEEBB6101F18700F3814E2E441BD1E3FF722851E4AA50989CF91844F792F372A001736BFDF2152F6U5G" TargetMode="External"/><Relationship Id="rId27" Type="http://schemas.openxmlformats.org/officeDocument/2006/relationships/hyperlink" Target="consultantplus://offline/ref=959C0517EEEBB6101F186E022E78B9E94AB44131F3278F4116FA52D498F9U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2B41-4269-4CAE-B26D-5DBC1A3B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30</Pages>
  <Words>13743</Words>
  <Characters>78341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7</cp:revision>
  <cp:lastPrinted>2018-09-21T14:04:00Z</cp:lastPrinted>
  <dcterms:created xsi:type="dcterms:W3CDTF">2019-10-22T10:23:00Z</dcterms:created>
  <dcterms:modified xsi:type="dcterms:W3CDTF">2019-10-24T08:54:00Z</dcterms:modified>
</cp:coreProperties>
</file>